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A" w:rsidRDefault="00B13C7A" w:rsidP="00E0369B">
      <w:pPr>
        <w:jc w:val="both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REQUERIMENTO Nº 002</w:t>
      </w:r>
      <w:r w:rsidRPr="007C5DAB">
        <w:rPr>
          <w:rFonts w:ascii="Arial" w:hAnsi="Arial" w:cs="Arial"/>
          <w:sz w:val="24"/>
          <w:szCs w:val="24"/>
        </w:rPr>
        <w:t xml:space="preserve"> /2018</w:t>
      </w:r>
    </w:p>
    <w:p w:rsidR="00AA199B" w:rsidRPr="007C5DAB" w:rsidRDefault="00AA199B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Default="00B13C7A" w:rsidP="00E0369B">
      <w:pPr>
        <w:jc w:val="both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ab/>
      </w:r>
      <w:r w:rsidRPr="007C5DAB">
        <w:rPr>
          <w:rFonts w:ascii="Arial" w:hAnsi="Arial" w:cs="Arial"/>
          <w:sz w:val="24"/>
          <w:szCs w:val="24"/>
        </w:rPr>
        <w:tab/>
      </w:r>
      <w:r w:rsidRPr="007C5DAB">
        <w:rPr>
          <w:rFonts w:ascii="Arial" w:hAnsi="Arial" w:cs="Arial"/>
          <w:sz w:val="24"/>
          <w:szCs w:val="24"/>
        </w:rPr>
        <w:tab/>
        <w:t xml:space="preserve">Senhor Presidente. </w:t>
      </w:r>
    </w:p>
    <w:p w:rsidR="00AA199B" w:rsidRPr="007C5DAB" w:rsidRDefault="00AA199B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7C5DAB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7C5DAB">
        <w:rPr>
          <w:rFonts w:ascii="Arial" w:hAnsi="Arial" w:cs="Arial"/>
          <w:sz w:val="24"/>
          <w:szCs w:val="24"/>
        </w:rPr>
        <w:t xml:space="preserve"> que este subscreve</w:t>
      </w:r>
      <w:r>
        <w:rPr>
          <w:rFonts w:ascii="Arial" w:hAnsi="Arial" w:cs="Arial"/>
          <w:sz w:val="24"/>
          <w:szCs w:val="24"/>
        </w:rPr>
        <w:t>m</w:t>
      </w:r>
      <w:r w:rsidRPr="007C5DAB">
        <w:rPr>
          <w:rFonts w:ascii="Arial" w:hAnsi="Arial" w:cs="Arial"/>
          <w:sz w:val="24"/>
          <w:szCs w:val="24"/>
        </w:rPr>
        <w:t>, com amparo no Regimento Interno da Câmara de Vereadores e Lei Orgânica do Município, solicita</w:t>
      </w:r>
      <w:r>
        <w:rPr>
          <w:rFonts w:ascii="Arial" w:hAnsi="Arial" w:cs="Arial"/>
          <w:sz w:val="24"/>
          <w:szCs w:val="24"/>
        </w:rPr>
        <w:t>m</w:t>
      </w:r>
      <w:r w:rsidRPr="007C5DAB">
        <w:rPr>
          <w:rFonts w:ascii="Arial" w:hAnsi="Arial" w:cs="Arial"/>
          <w:sz w:val="24"/>
          <w:szCs w:val="24"/>
        </w:rPr>
        <w:t xml:space="preserve"> ao Presidente deste Poder Legislativo, providências para</w:t>
      </w:r>
      <w:r w:rsidRPr="007C5DAB">
        <w:rPr>
          <w:rFonts w:ascii="Arial" w:hAnsi="Arial" w:cs="Arial"/>
          <w:b/>
          <w:sz w:val="24"/>
          <w:szCs w:val="24"/>
        </w:rPr>
        <w:t xml:space="preserve"> </w:t>
      </w:r>
      <w:r w:rsidRPr="007C5DAB">
        <w:rPr>
          <w:rFonts w:ascii="Arial" w:hAnsi="Arial" w:cs="Arial"/>
          <w:sz w:val="24"/>
          <w:szCs w:val="24"/>
        </w:rPr>
        <w:t>que</w:t>
      </w:r>
      <w:r w:rsidR="002E7F28">
        <w:rPr>
          <w:rFonts w:ascii="Arial" w:hAnsi="Arial" w:cs="Arial"/>
          <w:sz w:val="24"/>
          <w:szCs w:val="24"/>
        </w:rPr>
        <w:t xml:space="preserve"> sejam elaboradas e encaminhadas para análise e votação deste Plenário,</w:t>
      </w:r>
      <w:r>
        <w:rPr>
          <w:rFonts w:ascii="Arial" w:hAnsi="Arial" w:cs="Arial"/>
          <w:sz w:val="24"/>
          <w:szCs w:val="24"/>
        </w:rPr>
        <w:t xml:space="preserve"> Projeto de Lei do Legislativo Municipal, objetivando Denominar Via Pública, em homenagem ao Senhor Dr. Renê Vicente Vier, falecido </w:t>
      </w:r>
      <w:r w:rsidR="002E7F28">
        <w:rPr>
          <w:rFonts w:ascii="Arial" w:hAnsi="Arial" w:cs="Arial"/>
          <w:sz w:val="24"/>
          <w:szCs w:val="24"/>
        </w:rPr>
        <w:t>em 05 de agosto do corrente, da mesma forma conceder Título Honorífico de Cidadão Salvadorense ao mesmo, justificando os relevantes serviços prestados  à Comunidade Salvadorense, por aproximadamente cinquenta anos.</w:t>
      </w:r>
    </w:p>
    <w:p w:rsidR="00B13C7A" w:rsidRDefault="00B13C7A" w:rsidP="00E0369B">
      <w:pPr>
        <w:ind w:left="708" w:firstLine="708"/>
        <w:jc w:val="both"/>
        <w:rPr>
          <w:color w:val="1A1A1A"/>
          <w:sz w:val="25"/>
          <w:szCs w:val="25"/>
          <w:shd w:val="clear" w:color="auto" w:fill="FFFFFF"/>
        </w:rPr>
      </w:pPr>
      <w:r w:rsidRPr="007C5DAB">
        <w:rPr>
          <w:rFonts w:ascii="Arial" w:hAnsi="Arial" w:cs="Arial"/>
          <w:sz w:val="24"/>
          <w:szCs w:val="24"/>
        </w:rPr>
        <w:t>Posto isto,</w:t>
      </w:r>
      <w:r w:rsidR="002E7F28">
        <w:rPr>
          <w:rFonts w:ascii="Arial" w:hAnsi="Arial" w:cs="Arial"/>
          <w:sz w:val="24"/>
          <w:szCs w:val="24"/>
        </w:rPr>
        <w:t xml:space="preserve"> cabe ressaltar que a devida homenagem será ilustrada com apresentação dos seus familiares, </w:t>
      </w:r>
      <w:r w:rsidR="00AA199B">
        <w:rPr>
          <w:rFonts w:ascii="Arial" w:hAnsi="Arial" w:cs="Arial"/>
          <w:sz w:val="24"/>
          <w:szCs w:val="24"/>
        </w:rPr>
        <w:t xml:space="preserve">de </w:t>
      </w:r>
      <w:r w:rsidR="002E7F28">
        <w:rPr>
          <w:rFonts w:ascii="Arial" w:hAnsi="Arial" w:cs="Arial"/>
          <w:sz w:val="24"/>
          <w:szCs w:val="24"/>
        </w:rPr>
        <w:t>um digno</w:t>
      </w:r>
      <w:r w:rsidR="00AA199B">
        <w:rPr>
          <w:rFonts w:ascii="Arial" w:hAnsi="Arial" w:cs="Arial"/>
          <w:sz w:val="24"/>
          <w:szCs w:val="24"/>
        </w:rPr>
        <w:t xml:space="preserve"> Curriculum, documento este que servirá de histórico que irá relatar a trajetória educacional e as experiências profissionais, como forma de demonstrar o vasto trabalho e dedicação, em especial na área da Saúde e Ação Social do município de Salvador do Sul.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>
        <w:rPr>
          <w:color w:val="1A1A1A"/>
          <w:sz w:val="25"/>
          <w:szCs w:val="25"/>
          <w:shd w:val="clear" w:color="auto" w:fill="FFFFFF"/>
        </w:rPr>
        <w:t> </w:t>
      </w:r>
    </w:p>
    <w:p w:rsidR="00AA199B" w:rsidRDefault="00AA199B" w:rsidP="00E0369B">
      <w:pPr>
        <w:ind w:left="708" w:firstLine="708"/>
        <w:jc w:val="both"/>
        <w:rPr>
          <w:color w:val="1A1A1A"/>
          <w:sz w:val="25"/>
          <w:szCs w:val="25"/>
          <w:shd w:val="clear" w:color="auto" w:fill="FFFFFF"/>
        </w:rPr>
      </w:pPr>
    </w:p>
    <w:p w:rsidR="00B13C7A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color w:val="1A1A1A"/>
          <w:sz w:val="25"/>
          <w:szCs w:val="25"/>
          <w:shd w:val="clear" w:color="auto" w:fill="FFFFFF"/>
        </w:rPr>
        <w:t>No aguardo de providências.</w:t>
      </w:r>
      <w:r w:rsidRPr="007C5DAB">
        <w:rPr>
          <w:rFonts w:ascii="Arial" w:hAnsi="Arial" w:cs="Arial"/>
          <w:sz w:val="24"/>
          <w:szCs w:val="24"/>
        </w:rPr>
        <w:t xml:space="preserve"> </w:t>
      </w:r>
    </w:p>
    <w:p w:rsidR="00B13C7A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13C7A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13C7A" w:rsidRDefault="00AA199B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 do Sul, 21</w:t>
      </w:r>
      <w:r w:rsidR="00B13C7A">
        <w:rPr>
          <w:rFonts w:ascii="Arial" w:hAnsi="Arial" w:cs="Arial"/>
          <w:sz w:val="24"/>
          <w:szCs w:val="24"/>
        </w:rPr>
        <w:t xml:space="preserve"> de agosto de 2018.</w:t>
      </w:r>
    </w:p>
    <w:p w:rsidR="00B13C7A" w:rsidRPr="007C5DAB" w:rsidRDefault="00B13C7A" w:rsidP="00E0369B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Default="00B13C7A" w:rsidP="00E036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lastRenderedPageBreak/>
        <w:tab/>
        <w:t>Atenciosamente,</w:t>
      </w:r>
    </w:p>
    <w:p w:rsidR="00E0369B" w:rsidRDefault="00E0369B" w:rsidP="00E0369B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369B" w:rsidRDefault="00E0369B" w:rsidP="00E0369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  <w:r>
        <w:rPr>
          <w:rFonts w:ascii="Arial" w:hAnsi="Arial" w:cs="Arial"/>
          <w:sz w:val="24"/>
          <w:szCs w:val="24"/>
        </w:rPr>
        <w:tab/>
      </w:r>
    </w:p>
    <w:p w:rsidR="00B13C7A" w:rsidRDefault="00E0369B" w:rsidP="00E0369B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0369B">
        <w:rPr>
          <w:rFonts w:ascii="Arial" w:hAnsi="Arial" w:cs="Arial"/>
          <w:b/>
          <w:sz w:val="24"/>
          <w:szCs w:val="24"/>
        </w:rPr>
        <w:t>Rosemar</w:t>
      </w:r>
      <w:proofErr w:type="spellEnd"/>
      <w:r w:rsidRPr="00E0369B">
        <w:rPr>
          <w:rFonts w:ascii="Arial" w:hAnsi="Arial" w:cs="Arial"/>
          <w:b/>
          <w:sz w:val="24"/>
          <w:szCs w:val="24"/>
        </w:rPr>
        <w:t xml:space="preserve"> Orth</w:t>
      </w:r>
    </w:p>
    <w:p w:rsidR="00E0369B" w:rsidRPr="00E0369B" w:rsidRDefault="00E0369B" w:rsidP="00E0369B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E0369B">
        <w:rPr>
          <w:rFonts w:ascii="Arial" w:hAnsi="Arial" w:cs="Arial"/>
          <w:sz w:val="24"/>
          <w:szCs w:val="24"/>
        </w:rPr>
        <w:t>Vereador PT</w:t>
      </w: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___________________________________</w:t>
      </w:r>
    </w:p>
    <w:p w:rsidR="00B13C7A" w:rsidRPr="00E43234" w:rsidRDefault="00B13C7A" w:rsidP="00E0369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43234">
        <w:rPr>
          <w:rFonts w:ascii="Arial" w:hAnsi="Arial" w:cs="Arial"/>
          <w:b/>
          <w:sz w:val="24"/>
          <w:szCs w:val="24"/>
        </w:rPr>
        <w:t>Romeu Recktenwalt</w:t>
      </w:r>
    </w:p>
    <w:p w:rsidR="00B13C7A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Vereador P</w:t>
      </w:r>
      <w:r>
        <w:rPr>
          <w:rFonts w:ascii="Arial" w:hAnsi="Arial" w:cs="Arial"/>
          <w:sz w:val="24"/>
          <w:szCs w:val="24"/>
        </w:rPr>
        <w:t>TB</w:t>
      </w: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___________________________________</w:t>
      </w:r>
    </w:p>
    <w:p w:rsidR="00B13C7A" w:rsidRPr="00E43234" w:rsidRDefault="00B13C7A" w:rsidP="00E0369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Cristian Eugênio Muxfeldt</w:t>
      </w:r>
    </w:p>
    <w:p w:rsidR="00B13C7A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Vereador P</w:t>
      </w:r>
      <w:r>
        <w:rPr>
          <w:rFonts w:ascii="Arial" w:hAnsi="Arial" w:cs="Arial"/>
          <w:sz w:val="24"/>
          <w:szCs w:val="24"/>
        </w:rPr>
        <w:t>MDB</w:t>
      </w:r>
    </w:p>
    <w:p w:rsidR="00D45FCF" w:rsidRDefault="00D45FCF" w:rsidP="00E0369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D45FCF" w:rsidRDefault="00D45FCF" w:rsidP="00E0369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___________________________________</w:t>
      </w:r>
    </w:p>
    <w:p w:rsidR="00B13C7A" w:rsidRPr="00E43234" w:rsidRDefault="00B13C7A" w:rsidP="00E0369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Délcio Darci Scherer</w:t>
      </w:r>
    </w:p>
    <w:p w:rsidR="00B13C7A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Vereador P</w:t>
      </w:r>
      <w:r>
        <w:rPr>
          <w:rFonts w:ascii="Arial" w:hAnsi="Arial" w:cs="Arial"/>
          <w:sz w:val="24"/>
          <w:szCs w:val="24"/>
        </w:rPr>
        <w:t>MDB</w:t>
      </w: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___________________________________</w:t>
      </w:r>
    </w:p>
    <w:p w:rsidR="00B13C7A" w:rsidRPr="00E43234" w:rsidRDefault="00B13C7A" w:rsidP="00E0369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Irineu Muller</w:t>
      </w:r>
    </w:p>
    <w:p w:rsidR="00B13C7A" w:rsidRDefault="00B13C7A" w:rsidP="00E0369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C5DAB">
        <w:rPr>
          <w:rFonts w:ascii="Arial" w:hAnsi="Arial" w:cs="Arial"/>
          <w:sz w:val="24"/>
          <w:szCs w:val="24"/>
        </w:rPr>
        <w:t>Vereador P</w:t>
      </w:r>
      <w:r>
        <w:rPr>
          <w:rFonts w:ascii="Arial" w:hAnsi="Arial" w:cs="Arial"/>
          <w:sz w:val="24"/>
          <w:szCs w:val="24"/>
        </w:rPr>
        <w:t>MDB</w:t>
      </w: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13C7A" w:rsidRPr="007C5DAB" w:rsidRDefault="00B13C7A" w:rsidP="00E0369B">
      <w:pPr>
        <w:jc w:val="both"/>
        <w:rPr>
          <w:rFonts w:ascii="Arial" w:hAnsi="Arial" w:cs="Arial"/>
          <w:sz w:val="24"/>
          <w:szCs w:val="24"/>
        </w:rPr>
      </w:pPr>
    </w:p>
    <w:p w:rsidR="00BF4AE6" w:rsidRDefault="00BF4AE6" w:rsidP="00E0369B"/>
    <w:sectPr w:rsidR="00BF4AE6" w:rsidSect="004143FE">
      <w:pgSz w:w="11906" w:h="16838"/>
      <w:pgMar w:top="3402" w:right="1134" w:bottom="181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A"/>
    <w:rsid w:val="002E7F28"/>
    <w:rsid w:val="00AA199B"/>
    <w:rsid w:val="00B13C7A"/>
    <w:rsid w:val="00BF4AE6"/>
    <w:rsid w:val="00D45FCF"/>
    <w:rsid w:val="00E0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E052"/>
  <w15:chartTrackingRefBased/>
  <w15:docId w15:val="{378CF82C-A5EE-4053-9E4D-35542C45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7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FC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E8BE-7066-498F-B1BA-662288F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2018-08-22T14:48:00Z</cp:lastPrinted>
  <dcterms:created xsi:type="dcterms:W3CDTF">2018-08-22T14:27:00Z</dcterms:created>
  <dcterms:modified xsi:type="dcterms:W3CDTF">2018-08-23T11:38:00Z</dcterms:modified>
</cp:coreProperties>
</file>