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23" w:rsidRDefault="00AB4323" w:rsidP="008F15B1">
      <w:pPr>
        <w:jc w:val="right"/>
        <w:rPr>
          <w:rFonts w:ascii="Arial" w:hAnsi="Arial"/>
          <w:sz w:val="28"/>
          <w:szCs w:val="28"/>
        </w:rPr>
      </w:pPr>
    </w:p>
    <w:p w:rsidR="00AB4323" w:rsidRDefault="00AB4323" w:rsidP="008F15B1">
      <w:pPr>
        <w:jc w:val="right"/>
        <w:rPr>
          <w:rFonts w:ascii="Arial" w:hAnsi="Arial"/>
          <w:sz w:val="28"/>
          <w:szCs w:val="28"/>
        </w:rPr>
      </w:pPr>
    </w:p>
    <w:p w:rsidR="008F15B1" w:rsidRPr="003E4721" w:rsidRDefault="008F15B1" w:rsidP="008F15B1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02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9</w:t>
      </w:r>
      <w:r>
        <w:rPr>
          <w:rFonts w:ascii="Arial" w:hAnsi="Arial"/>
          <w:sz w:val="28"/>
          <w:szCs w:val="28"/>
        </w:rPr>
        <w:tab/>
        <w:t xml:space="preserve">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15 de fevereiro</w:t>
      </w:r>
      <w:r>
        <w:rPr>
          <w:rFonts w:ascii="Arial" w:hAnsi="Arial"/>
          <w:sz w:val="24"/>
          <w:szCs w:val="24"/>
        </w:rPr>
        <w:t xml:space="preserve"> de 2019.</w:t>
      </w:r>
    </w:p>
    <w:p w:rsidR="008F15B1" w:rsidRPr="00D73F29" w:rsidRDefault="008F15B1" w:rsidP="008F15B1">
      <w:pPr>
        <w:jc w:val="both"/>
        <w:rPr>
          <w:rFonts w:ascii="Arial" w:hAnsi="Arial"/>
          <w:sz w:val="28"/>
          <w:szCs w:val="28"/>
        </w:rPr>
      </w:pPr>
    </w:p>
    <w:p w:rsidR="008F15B1" w:rsidRDefault="008F15B1" w:rsidP="008F15B1">
      <w:pPr>
        <w:jc w:val="both"/>
        <w:rPr>
          <w:rFonts w:ascii="Arial" w:hAnsi="Arial"/>
          <w:sz w:val="22"/>
          <w:szCs w:val="22"/>
        </w:rPr>
      </w:pPr>
    </w:p>
    <w:p w:rsidR="00AB4323" w:rsidRDefault="00AB4323" w:rsidP="008F15B1">
      <w:pPr>
        <w:jc w:val="both"/>
        <w:rPr>
          <w:rFonts w:ascii="Arial" w:hAnsi="Arial"/>
          <w:sz w:val="22"/>
          <w:szCs w:val="22"/>
        </w:rPr>
      </w:pPr>
    </w:p>
    <w:p w:rsidR="008F15B1" w:rsidRDefault="008F15B1" w:rsidP="008F15B1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8F15B1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A035F">
        <w:rPr>
          <w:rFonts w:ascii="Arial" w:hAnsi="Arial"/>
          <w:sz w:val="24"/>
          <w:szCs w:val="24"/>
        </w:rPr>
        <w:t>Senhor Presidente!</w:t>
      </w:r>
    </w:p>
    <w:p w:rsidR="00AB4323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B4323" w:rsidRPr="008A035F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8F15B1" w:rsidRPr="008A035F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F15B1" w:rsidRPr="008A035F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/>
          <w:sz w:val="24"/>
          <w:szCs w:val="24"/>
        </w:rPr>
        <w:tab/>
      </w:r>
      <w:r w:rsidRPr="008A035F">
        <w:rPr>
          <w:rFonts w:ascii="Arial" w:hAnsi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8F15B1" w:rsidRPr="008A035F" w:rsidRDefault="008F15B1" w:rsidP="008F15B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F15B1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 w:cs="Arial"/>
          <w:sz w:val="24"/>
          <w:szCs w:val="24"/>
        </w:rPr>
        <w:t xml:space="preserve">           Que o Executivo Municipal </w:t>
      </w:r>
      <w:r w:rsidRPr="008A035F">
        <w:rPr>
          <w:rFonts w:ascii="Arial" w:hAnsi="Arial"/>
          <w:sz w:val="24"/>
          <w:szCs w:val="24"/>
        </w:rPr>
        <w:t>estude a possibilidade de implantar</w:t>
      </w:r>
      <w:r>
        <w:rPr>
          <w:rFonts w:ascii="Arial" w:hAnsi="Arial"/>
          <w:sz w:val="24"/>
          <w:szCs w:val="24"/>
        </w:rPr>
        <w:t xml:space="preserve"> no município de Salvador do Sul, através de Projeto de Lei, denominado de </w:t>
      </w:r>
      <w:r w:rsidR="00887886">
        <w:rPr>
          <w:rFonts w:ascii="Arial" w:hAnsi="Arial"/>
          <w:sz w:val="24"/>
          <w:szCs w:val="24"/>
        </w:rPr>
        <w:t>(TROCO</w:t>
      </w:r>
      <w:r>
        <w:rPr>
          <w:rFonts w:ascii="Arial" w:hAnsi="Arial"/>
          <w:sz w:val="24"/>
          <w:szCs w:val="24"/>
        </w:rPr>
        <w:t xml:space="preserve"> SOLIDÁRIO).</w:t>
      </w:r>
    </w:p>
    <w:p w:rsidR="00AB4323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B4323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87886" w:rsidRPr="008A035F" w:rsidRDefault="00887886" w:rsidP="008F15B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454C" w:rsidRDefault="008F15B1" w:rsidP="008F15B1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8A035F">
        <w:rPr>
          <w:rFonts w:ascii="Arial" w:hAnsi="Arial" w:cs="Arial"/>
          <w:b/>
          <w:sz w:val="24"/>
          <w:szCs w:val="24"/>
        </w:rPr>
        <w:t>Justificativa</w:t>
      </w:r>
      <w:r w:rsidRPr="008A035F">
        <w:rPr>
          <w:rFonts w:ascii="Arial" w:hAnsi="Arial" w:cs="Arial"/>
          <w:sz w:val="24"/>
          <w:szCs w:val="24"/>
        </w:rPr>
        <w:t>: Esse</w:t>
      </w:r>
      <w:r>
        <w:rPr>
          <w:rFonts w:ascii="Arial" w:hAnsi="Arial" w:cs="Arial"/>
          <w:sz w:val="24"/>
          <w:szCs w:val="24"/>
        </w:rPr>
        <w:t xml:space="preserve"> Projeto de Lei, consiste em uma Ação que estamos sugerindo as empresas de Supermercados devidamente credenciadas</w:t>
      </w:r>
      <w:r w:rsidR="00E6454C">
        <w:rPr>
          <w:rFonts w:ascii="Arial" w:hAnsi="Arial" w:cs="Arial"/>
          <w:sz w:val="24"/>
          <w:szCs w:val="24"/>
        </w:rPr>
        <w:t xml:space="preserve"> no município de Salvador do Sul, como forma de engajamento em atividades de responsabilidade social, assim como uma oportunidade para os clientes contribuírem diretamente com uma instituição local, ne</w:t>
      </w:r>
      <w:r w:rsidR="00AB4323">
        <w:rPr>
          <w:rFonts w:ascii="Arial" w:hAnsi="Arial" w:cs="Arial"/>
          <w:sz w:val="24"/>
          <w:szCs w:val="24"/>
        </w:rPr>
        <w:t>ste caso a</w:t>
      </w:r>
      <w:r w:rsidR="00887886">
        <w:rPr>
          <w:rFonts w:ascii="Arial" w:hAnsi="Arial" w:cs="Arial"/>
          <w:sz w:val="24"/>
          <w:szCs w:val="24"/>
        </w:rPr>
        <w:t xml:space="preserve"> Associação de Pais e Amigos dos Excepcionais </w:t>
      </w:r>
      <w:r w:rsidR="00887886">
        <w:rPr>
          <w:rFonts w:ascii="Arial" w:hAnsi="Arial" w:cs="Arial"/>
          <w:sz w:val="24"/>
          <w:szCs w:val="24"/>
        </w:rPr>
        <w:t>(</w:t>
      </w:r>
      <w:r w:rsidR="00E6454C">
        <w:rPr>
          <w:rFonts w:ascii="Arial" w:hAnsi="Arial" w:cs="Arial"/>
          <w:sz w:val="24"/>
          <w:szCs w:val="24"/>
        </w:rPr>
        <w:t>APAE</w:t>
      </w:r>
      <w:r w:rsidR="00887886">
        <w:rPr>
          <w:rFonts w:ascii="Arial" w:hAnsi="Arial" w:cs="Arial"/>
          <w:sz w:val="24"/>
          <w:szCs w:val="24"/>
        </w:rPr>
        <w:t>)</w:t>
      </w:r>
      <w:r w:rsidR="00E6454C">
        <w:rPr>
          <w:rFonts w:ascii="Arial" w:hAnsi="Arial" w:cs="Arial"/>
          <w:sz w:val="24"/>
          <w:szCs w:val="24"/>
        </w:rPr>
        <w:t xml:space="preserve"> de Salvador do Sul.</w:t>
      </w:r>
    </w:p>
    <w:p w:rsidR="008F15B1" w:rsidRDefault="00E6454C" w:rsidP="008F15B1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Supermercados, nesse caso, do Projeto Solidário ajudarão a conscientizar sobre o trabalho da APAE, informando a importância deste atendimento aos alunos com necessidades especiais da cidade de Salvador do Sul. Estes alunos requerem além dos alimentos básicos, itens diferenciados, tais como; cadeiras de rodas, transporte para facilitar o deslocamento da Escola até suas residências e </w:t>
      </w:r>
      <w:r w:rsidR="00887886">
        <w:rPr>
          <w:rFonts w:ascii="Arial" w:hAnsi="Arial" w:cs="Arial"/>
          <w:sz w:val="24"/>
          <w:szCs w:val="24"/>
        </w:rPr>
        <w:t>vice-versa</w:t>
      </w:r>
      <w:r>
        <w:rPr>
          <w:rFonts w:ascii="Arial" w:hAnsi="Arial" w:cs="Arial"/>
          <w:sz w:val="24"/>
          <w:szCs w:val="24"/>
        </w:rPr>
        <w:t xml:space="preserve">, materiais escolares, entre outros.  </w:t>
      </w:r>
      <w:r w:rsidR="008F15B1">
        <w:rPr>
          <w:rFonts w:ascii="Arial" w:hAnsi="Arial" w:cs="Arial"/>
          <w:sz w:val="24"/>
          <w:szCs w:val="24"/>
        </w:rPr>
        <w:t xml:space="preserve"> </w:t>
      </w:r>
    </w:p>
    <w:p w:rsidR="008730B2" w:rsidRDefault="00E21E0C" w:rsidP="008F15B1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concretização desta parceria possibilitará uma capacidade de atendimento, bem como ajudará na manutenção dos serviços oferecidos, na estruturação </w:t>
      </w:r>
      <w:r w:rsidR="00887886">
        <w:rPr>
          <w:rFonts w:ascii="Arial" w:hAnsi="Arial" w:cs="Arial"/>
          <w:sz w:val="24"/>
          <w:szCs w:val="24"/>
        </w:rPr>
        <w:t>administrativa e financeira da I</w:t>
      </w:r>
      <w:r>
        <w:rPr>
          <w:rFonts w:ascii="Arial" w:hAnsi="Arial" w:cs="Arial"/>
          <w:sz w:val="24"/>
          <w:szCs w:val="24"/>
        </w:rPr>
        <w:t xml:space="preserve">nstituição, propiciando uma melhor qualidade no atendimento aos alunos com necessidades especiais ao longo de suas vidas, </w:t>
      </w:r>
      <w:r w:rsidR="001F3A8C">
        <w:rPr>
          <w:rFonts w:ascii="Arial" w:hAnsi="Arial" w:cs="Arial"/>
          <w:sz w:val="24"/>
          <w:szCs w:val="24"/>
        </w:rPr>
        <w:t xml:space="preserve">visto que a Associação de Pais e Amigos dos Excepcionais (APAE) recentemente criada no </w:t>
      </w:r>
      <w:r w:rsidR="001F3A8C">
        <w:rPr>
          <w:rFonts w:ascii="Arial" w:hAnsi="Arial" w:cs="Arial"/>
          <w:sz w:val="24"/>
          <w:szCs w:val="24"/>
        </w:rPr>
        <w:lastRenderedPageBreak/>
        <w:t>município, neces</w:t>
      </w:r>
      <w:r w:rsidR="00887886">
        <w:rPr>
          <w:rFonts w:ascii="Arial" w:hAnsi="Arial" w:cs="Arial"/>
          <w:sz w:val="24"/>
          <w:szCs w:val="24"/>
        </w:rPr>
        <w:t xml:space="preserve">sita de recursos para se manter e ampliar sua capacidade, oferecendo o serviço prestado pela Instituição a outros municípios. </w:t>
      </w:r>
    </w:p>
    <w:p w:rsidR="00AB4323" w:rsidRDefault="00AB4323" w:rsidP="008F15B1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887886" w:rsidRPr="008A035F" w:rsidRDefault="00887886" w:rsidP="008F15B1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segue em anexo procedimento sugerido.</w:t>
      </w:r>
    </w:p>
    <w:p w:rsidR="008F15B1" w:rsidRDefault="008F15B1" w:rsidP="008F15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5B1" w:rsidRDefault="008F15B1" w:rsidP="008F15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5B1" w:rsidRDefault="008F15B1" w:rsidP="008F15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5B1" w:rsidRPr="0056637E" w:rsidRDefault="008F15B1" w:rsidP="008F15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15B1" w:rsidRPr="008A035F" w:rsidRDefault="008730B2" w:rsidP="008F15B1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ROMEU RECKTENWALT</w:t>
      </w:r>
    </w:p>
    <w:p w:rsidR="008F15B1" w:rsidRPr="004155DF" w:rsidRDefault="008F15B1" w:rsidP="008F15B1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4155DF">
        <w:rPr>
          <w:rFonts w:ascii="Arial" w:hAnsi="Arial" w:cs="Arial"/>
          <w:sz w:val="24"/>
          <w:szCs w:val="24"/>
          <w:lang w:val="en-US"/>
        </w:rPr>
        <w:t xml:space="preserve">Vereador </w:t>
      </w:r>
      <w:r w:rsidR="008730B2">
        <w:rPr>
          <w:rFonts w:ascii="Arial" w:hAnsi="Arial" w:cs="Arial"/>
          <w:sz w:val="24"/>
          <w:szCs w:val="24"/>
          <w:lang w:val="en-US"/>
        </w:rPr>
        <w:t>PTB</w:t>
      </w:r>
    </w:p>
    <w:p w:rsidR="008F15B1" w:rsidRPr="004155DF" w:rsidRDefault="008F15B1" w:rsidP="008F15B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9B0AED" w:rsidRDefault="009B0AED"/>
    <w:sectPr w:rsidR="009B0AED" w:rsidSect="00E00BF0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B1"/>
    <w:rsid w:val="001F3A8C"/>
    <w:rsid w:val="008730B2"/>
    <w:rsid w:val="00887886"/>
    <w:rsid w:val="008F15B1"/>
    <w:rsid w:val="009B0AED"/>
    <w:rsid w:val="00AB4323"/>
    <w:rsid w:val="00E21E0C"/>
    <w:rsid w:val="00E6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93E4"/>
  <w15:chartTrackingRefBased/>
  <w15:docId w15:val="{58BCA34C-61BC-418B-A4F7-0D081A7B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2019-02-11T16:01:00Z</dcterms:created>
  <dcterms:modified xsi:type="dcterms:W3CDTF">2019-02-11T16:54:00Z</dcterms:modified>
</cp:coreProperties>
</file>