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Default="002E3686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PEDIDO DE INFORMAÇÃO Nº 003</w:t>
      </w:r>
      <w:bookmarkStart w:id="0" w:name="_GoBack"/>
      <w:bookmarkEnd w:id="0"/>
      <w:r w:rsidR="00CB7557">
        <w:rPr>
          <w:rFonts w:ascii="Arial" w:hAnsi="Arial" w:cs="Arial"/>
          <w:b/>
          <w:sz w:val="28"/>
          <w:szCs w:val="28"/>
          <w:u w:val="single"/>
        </w:rPr>
        <w:t>/2019</w:t>
      </w:r>
    </w:p>
    <w:p w:rsidR="00A178B4" w:rsidRDefault="00A178B4" w:rsidP="00A178B4">
      <w:pPr>
        <w:ind w:firstLine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</w:t>
      </w:r>
      <w:r w:rsidRPr="00136C16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es</w:t>
      </w:r>
      <w:r w:rsidRPr="00136C16">
        <w:rPr>
          <w:rFonts w:ascii="Arial" w:hAnsi="Arial" w:cs="Arial"/>
          <w:sz w:val="24"/>
          <w:szCs w:val="24"/>
        </w:rPr>
        <w:t xml:space="preserve"> que abaixo subscreve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>, no uso de suas atribuições legais e com base no artigo 156 do Regimento Interno da Câmara Municipal de Vereadores de Salvador do Sul, respeitosamente, formula</w:t>
      </w:r>
      <w:r>
        <w:rPr>
          <w:rFonts w:ascii="Arial" w:hAnsi="Arial" w:cs="Arial"/>
          <w:sz w:val="24"/>
          <w:szCs w:val="24"/>
        </w:rPr>
        <w:t>m</w:t>
      </w:r>
      <w:r w:rsidRPr="00136C16">
        <w:rPr>
          <w:rFonts w:ascii="Arial" w:hAnsi="Arial" w:cs="Arial"/>
          <w:sz w:val="24"/>
          <w:szCs w:val="24"/>
        </w:rPr>
        <w:t xml:space="preserve"> o seguinte Pedido de Informação.</w:t>
      </w:r>
    </w:p>
    <w:p w:rsidR="00A178B4" w:rsidRPr="00136C16" w:rsidRDefault="00A178B4" w:rsidP="00A178B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CB7557">
      <w:pPr>
        <w:pStyle w:val="NormalWeb"/>
        <w:ind w:firstLine="708"/>
        <w:jc w:val="both"/>
        <w:rPr>
          <w:rFonts w:ascii="Arial" w:hAnsi="Arial" w:cs="Arial"/>
        </w:rPr>
      </w:pPr>
      <w:r w:rsidRPr="00136C16">
        <w:rPr>
          <w:rFonts w:ascii="Arial" w:hAnsi="Arial" w:cs="Arial"/>
        </w:rPr>
        <w:t>Que o Executivo Municipal, providencie através da sua comp</w:t>
      </w:r>
      <w:r>
        <w:rPr>
          <w:rFonts w:ascii="Arial" w:hAnsi="Arial" w:cs="Arial"/>
        </w:rPr>
        <w:t xml:space="preserve">etente assessoria </w:t>
      </w:r>
      <w:r w:rsidR="00CC00B2">
        <w:rPr>
          <w:rFonts w:ascii="Arial" w:hAnsi="Arial" w:cs="Arial"/>
        </w:rPr>
        <w:t>cópia do Relatório do Tribunal de Contas referente ao exercício de 2017 no que diz respeito ao Executivo com apontamentos caso houver</w:t>
      </w:r>
      <w:r w:rsidR="002E3686">
        <w:rPr>
          <w:rFonts w:ascii="Arial" w:hAnsi="Arial" w:cs="Arial"/>
        </w:rPr>
        <w:t>.</w:t>
      </w:r>
    </w:p>
    <w:p w:rsidR="003D795C" w:rsidRPr="00136C16" w:rsidRDefault="003D795C" w:rsidP="00CB7557">
      <w:pPr>
        <w:pStyle w:val="NormalWeb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No aguardo da mais breve resposta, conforme determina o §1º, do artigo 156, do Regimento Interno da Câmara de Vereadores. </w:t>
      </w:r>
    </w:p>
    <w:p w:rsidR="00A178B4" w:rsidRPr="00136C16" w:rsidRDefault="00A178B4" w:rsidP="00A178B4">
      <w:pPr>
        <w:spacing w:line="276" w:lineRule="auto"/>
        <w:ind w:left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178B4" w:rsidRPr="00A178B4" w:rsidRDefault="00A178B4" w:rsidP="00A178B4">
      <w:pPr>
        <w:spacing w:line="276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6C16">
        <w:rPr>
          <w:rFonts w:ascii="Arial" w:hAnsi="Arial" w:cs="Arial"/>
          <w:color w:val="000000"/>
          <w:sz w:val="24"/>
          <w:szCs w:val="24"/>
          <w:shd w:val="clear" w:color="auto" w:fill="FFFFFF"/>
        </w:rPr>
        <w:t>Atenciosamente.</w:t>
      </w: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F54E7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C16">
        <w:rPr>
          <w:rFonts w:ascii="Arial" w:hAnsi="Arial" w:cs="Arial"/>
          <w:b/>
          <w:bCs/>
          <w:sz w:val="24"/>
          <w:szCs w:val="24"/>
        </w:rPr>
        <w:t>Mauricio R.de Castro Reginaldo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178B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Aécio Sozo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do PRB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 PSDB</w:t>
      </w: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178B4" w:rsidRPr="00136C16" w:rsidRDefault="00A178B4" w:rsidP="00A178B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Élio</w:t>
      </w:r>
      <w:r w:rsidR="00CB7557">
        <w:rPr>
          <w:rFonts w:ascii="Arial" w:hAnsi="Arial" w:cs="Arial"/>
          <w:b/>
          <w:bCs/>
          <w:sz w:val="24"/>
          <w:szCs w:val="24"/>
        </w:rPr>
        <w:t xml:space="preserve"> José Steffens</w:t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</w:r>
      <w:r w:rsidR="00CB7557">
        <w:rPr>
          <w:rFonts w:ascii="Arial" w:hAnsi="Arial" w:cs="Arial"/>
          <w:b/>
          <w:bCs/>
          <w:sz w:val="24"/>
          <w:szCs w:val="24"/>
        </w:rPr>
        <w:tab/>
        <w:t xml:space="preserve">Magale T. </w:t>
      </w:r>
      <w:proofErr w:type="spellStart"/>
      <w:r w:rsidR="00CB7557">
        <w:rPr>
          <w:rFonts w:ascii="Arial" w:hAnsi="Arial" w:cs="Arial"/>
          <w:b/>
          <w:bCs/>
          <w:sz w:val="24"/>
          <w:szCs w:val="24"/>
        </w:rPr>
        <w:t>Arnhold</w:t>
      </w:r>
      <w:proofErr w:type="spellEnd"/>
    </w:p>
    <w:p w:rsidR="00A178B4" w:rsidRPr="00A178B4" w:rsidRDefault="00A178B4" w:rsidP="00A178B4">
      <w:pPr>
        <w:jc w:val="both"/>
        <w:rPr>
          <w:rFonts w:ascii="Arial" w:hAnsi="Arial" w:cs="Arial"/>
          <w:b/>
          <w:sz w:val="24"/>
          <w:szCs w:val="24"/>
        </w:rPr>
      </w:pPr>
      <w:r w:rsidRPr="00A178B4">
        <w:rPr>
          <w:rFonts w:ascii="Arial" w:hAnsi="Arial" w:cs="Arial"/>
          <w:b/>
          <w:sz w:val="24"/>
          <w:szCs w:val="24"/>
        </w:rPr>
        <w:t>Vereador PSD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 PPS</w:t>
      </w: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8B4" w:rsidRPr="00136C16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6C16">
        <w:rPr>
          <w:rFonts w:ascii="Arial" w:hAnsi="Arial" w:cs="Arial"/>
          <w:sz w:val="24"/>
          <w:szCs w:val="24"/>
        </w:rPr>
        <w:t xml:space="preserve">           </w:t>
      </w:r>
    </w:p>
    <w:p w:rsidR="00A178B4" w:rsidRPr="00136C16" w:rsidRDefault="00A178B4" w:rsidP="00A178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</w:t>
      </w:r>
      <w:r w:rsidR="00CB7557">
        <w:rPr>
          <w:rFonts w:ascii="Arial" w:hAnsi="Arial" w:cs="Arial"/>
          <w:sz w:val="24"/>
          <w:szCs w:val="24"/>
        </w:rPr>
        <w:t>ões do Legislativo Municipal, 31</w:t>
      </w:r>
      <w:r>
        <w:rPr>
          <w:rFonts w:ascii="Arial" w:hAnsi="Arial" w:cs="Arial"/>
          <w:sz w:val="24"/>
          <w:szCs w:val="24"/>
        </w:rPr>
        <w:t xml:space="preserve"> de </w:t>
      </w:r>
      <w:r w:rsidR="00CB7557">
        <w:rPr>
          <w:rFonts w:ascii="Arial" w:hAnsi="Arial" w:cs="Arial"/>
          <w:sz w:val="24"/>
          <w:szCs w:val="24"/>
        </w:rPr>
        <w:t>janeiro de 2019</w:t>
      </w:r>
      <w:r>
        <w:rPr>
          <w:rFonts w:ascii="Arial" w:hAnsi="Arial" w:cs="Arial"/>
          <w:sz w:val="24"/>
          <w:szCs w:val="24"/>
        </w:rPr>
        <w:t>.</w:t>
      </w:r>
    </w:p>
    <w:p w:rsidR="00A178B4" w:rsidRPr="00136C16" w:rsidRDefault="00A178B4" w:rsidP="00A178B4">
      <w:pPr>
        <w:jc w:val="both"/>
        <w:rPr>
          <w:rFonts w:ascii="Arial" w:hAnsi="Arial" w:cs="Arial"/>
          <w:sz w:val="24"/>
          <w:szCs w:val="24"/>
        </w:rPr>
      </w:pPr>
    </w:p>
    <w:p w:rsidR="00A178B4" w:rsidRDefault="00A178B4" w:rsidP="00A178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178B4" w:rsidSect="003B6ED2">
      <w:pgSz w:w="11906" w:h="16838"/>
      <w:pgMar w:top="3402" w:right="1418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B4"/>
    <w:rsid w:val="0007074D"/>
    <w:rsid w:val="002E3686"/>
    <w:rsid w:val="002F11AD"/>
    <w:rsid w:val="003D795C"/>
    <w:rsid w:val="00A178B4"/>
    <w:rsid w:val="00CB7557"/>
    <w:rsid w:val="00CC00B2"/>
    <w:rsid w:val="00F5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9049"/>
  <w15:chartTrackingRefBased/>
  <w15:docId w15:val="{B4248DD8-9F2D-4E86-9B7D-D32EC686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8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78B4"/>
    <w:pPr>
      <w:suppressAutoHyphens w:val="0"/>
    </w:pPr>
    <w:rPr>
      <w:rFonts w:eastAsiaTheme="minorHAns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79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95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2019-01-31T13:46:00Z</cp:lastPrinted>
  <dcterms:created xsi:type="dcterms:W3CDTF">2019-01-31T13:48:00Z</dcterms:created>
  <dcterms:modified xsi:type="dcterms:W3CDTF">2019-01-31T13:48:00Z</dcterms:modified>
</cp:coreProperties>
</file>