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3D53" w14:textId="77777777" w:rsidR="006675AB" w:rsidRDefault="006675AB" w:rsidP="008A777C">
      <w:pPr>
        <w:tabs>
          <w:tab w:val="left" w:pos="5245"/>
        </w:tabs>
        <w:spacing w:line="360" w:lineRule="auto"/>
        <w:ind w:right="274"/>
        <w:jc w:val="center"/>
        <w:rPr>
          <w:rFonts w:asciiTheme="minorHAnsi" w:hAnsiTheme="minorHAnsi" w:cs="Arial"/>
          <w:b/>
        </w:rPr>
      </w:pPr>
    </w:p>
    <w:p w14:paraId="1FF434A7" w14:textId="7C044339" w:rsidR="002B218E" w:rsidRPr="006675AB" w:rsidRDefault="004C20EA" w:rsidP="006675AB">
      <w:pPr>
        <w:tabs>
          <w:tab w:val="left" w:pos="5245"/>
        </w:tabs>
        <w:spacing w:line="360" w:lineRule="auto"/>
        <w:ind w:right="274"/>
        <w:jc w:val="center"/>
        <w:rPr>
          <w:rFonts w:asciiTheme="minorHAnsi" w:hAnsiTheme="minorHAnsi"/>
          <w:bCs/>
          <w:lang w:eastAsia="pt-BR"/>
        </w:rPr>
      </w:pPr>
      <w:r>
        <w:rPr>
          <w:rFonts w:asciiTheme="minorHAnsi" w:hAnsiTheme="minorHAnsi" w:cs="Arial"/>
          <w:b/>
        </w:rPr>
        <w:t>PROJETO DE LEI Nº 075 DE 27</w:t>
      </w:r>
      <w:r w:rsidR="008A777C" w:rsidRPr="008A777C">
        <w:rPr>
          <w:rFonts w:asciiTheme="minorHAnsi" w:hAnsiTheme="minorHAnsi" w:cs="Arial"/>
          <w:b/>
        </w:rPr>
        <w:t xml:space="preserve"> DE NOVEMBRO DE 2019.</w:t>
      </w:r>
    </w:p>
    <w:p w14:paraId="7694AFC0" w14:textId="0CB42B5E" w:rsidR="002B218E" w:rsidRPr="008A777C" w:rsidRDefault="002B218E" w:rsidP="00BC4265">
      <w:pPr>
        <w:pStyle w:val="Corpodetexto"/>
        <w:spacing w:before="56"/>
        <w:ind w:left="5664" w:right="274"/>
        <w:jc w:val="both"/>
        <w:rPr>
          <w:rFonts w:asciiTheme="minorHAnsi" w:hAnsiTheme="minorHAnsi"/>
          <w:b/>
        </w:rPr>
      </w:pPr>
      <w:r w:rsidRPr="008A777C">
        <w:rPr>
          <w:rFonts w:asciiTheme="minorHAnsi" w:hAnsiTheme="minorHAnsi"/>
          <w:b/>
        </w:rPr>
        <w:t xml:space="preserve">Dispõe sobre a criação do Conselho </w:t>
      </w:r>
      <w:r w:rsidR="00BC4265">
        <w:rPr>
          <w:rFonts w:asciiTheme="minorHAnsi" w:hAnsiTheme="minorHAnsi"/>
          <w:b/>
        </w:rPr>
        <w:t xml:space="preserve"> </w:t>
      </w:r>
      <w:r w:rsidRPr="008A777C">
        <w:rPr>
          <w:rFonts w:asciiTheme="minorHAnsi" w:hAnsiTheme="minorHAnsi"/>
          <w:b/>
        </w:rPr>
        <w:t>Municipal de Meio Ambiente e dá outras providências.</w:t>
      </w:r>
    </w:p>
    <w:p w14:paraId="0E566B83" w14:textId="77777777" w:rsidR="002B218E" w:rsidRPr="008A777C" w:rsidRDefault="002B218E" w:rsidP="008A777C">
      <w:pPr>
        <w:pStyle w:val="Corpodetexto"/>
        <w:spacing w:before="2"/>
        <w:ind w:right="274"/>
        <w:rPr>
          <w:rFonts w:asciiTheme="minorHAnsi" w:hAnsiTheme="minorHAnsi"/>
        </w:rPr>
      </w:pPr>
    </w:p>
    <w:p w14:paraId="2467447A" w14:textId="77777777" w:rsidR="002B218E" w:rsidRPr="008A777C" w:rsidRDefault="002B218E" w:rsidP="00BC4265">
      <w:pPr>
        <w:pStyle w:val="Corpodetexto"/>
        <w:tabs>
          <w:tab w:val="left" w:pos="4050"/>
        </w:tabs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1º O Conselho Municipal de Meio Ambiente – CONDEMA fica criado, no âmbito da Secretaria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Municipal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de Desenvolvimento Econômico.</w:t>
      </w:r>
    </w:p>
    <w:p w14:paraId="28BAC587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</w:p>
    <w:p w14:paraId="20389147" w14:textId="77777777" w:rsidR="002B218E" w:rsidRPr="008A777C" w:rsidRDefault="002B218E" w:rsidP="00BC4265">
      <w:pPr>
        <w:pStyle w:val="Corpodetexto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Parágrafo Único. O CONDEMA é um órgão colegiado, consultivo de assessoramento ao Poder Executivo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Municipal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e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deliberativo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no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âmbito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sua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competência,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sobre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as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questões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ambientais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propostas nesta e demais leis correlatas do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Município.</w:t>
      </w:r>
    </w:p>
    <w:p w14:paraId="352A2457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7F2CE140" w14:textId="333A695B" w:rsidR="002B218E" w:rsidRDefault="002B218E" w:rsidP="00BC4265">
      <w:pPr>
        <w:pStyle w:val="Corpodetexto"/>
        <w:ind w:right="274" w:firstLine="162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2º Ao Conselho Municipal de Meio Ambiente - CONDEMA compete:</w:t>
      </w:r>
    </w:p>
    <w:p w14:paraId="62E8A4E5" w14:textId="77777777" w:rsidR="006675AB" w:rsidRPr="008A777C" w:rsidRDefault="006675AB" w:rsidP="00BC4265">
      <w:pPr>
        <w:pStyle w:val="Corpodetexto"/>
        <w:ind w:right="274"/>
        <w:jc w:val="both"/>
        <w:rPr>
          <w:rFonts w:asciiTheme="minorHAnsi" w:hAnsiTheme="minorHAnsi"/>
        </w:rPr>
      </w:pPr>
    </w:p>
    <w:p w14:paraId="77CA4FBB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730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formular as diretrizes para a política municipal do meio ambiente, inclusive para atividades prioritárias de ação do Município em relação à proteção e conservação do meio</w:t>
      </w:r>
      <w:r w:rsidRPr="008A777C">
        <w:rPr>
          <w:rFonts w:asciiTheme="minorHAnsi" w:hAnsiTheme="minorHAnsi"/>
          <w:spacing w:val="-30"/>
        </w:rPr>
        <w:t xml:space="preserve"> </w:t>
      </w:r>
      <w:r w:rsidRPr="008A777C">
        <w:rPr>
          <w:rFonts w:asciiTheme="minorHAnsi" w:hAnsiTheme="minorHAnsi"/>
        </w:rPr>
        <w:t>ambiente;</w:t>
      </w:r>
    </w:p>
    <w:p w14:paraId="27619FF6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04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propor normas legais, procedimentos e ações, visando a defesa, conservação, recuperação e melhoria da qualidade ambiental do Município, observada a legislação federal, estadual e municipal pertinente;</w:t>
      </w:r>
    </w:p>
    <w:p w14:paraId="674270EA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35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exercer a ação fiscalizadora de observância às normas contidas na Lei Orgânica Municipal e na legislação a que se refere o item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anterior;</w:t>
      </w:r>
    </w:p>
    <w:p w14:paraId="7AF2A4F5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52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obter e repassar informações e subsídios técnicos relativos ao desenvolvimento ambiental aos órgãos públicos, entidades públicas e privadas e a comunidade em</w:t>
      </w:r>
      <w:r w:rsidRPr="008A777C">
        <w:rPr>
          <w:rFonts w:asciiTheme="minorHAnsi" w:hAnsiTheme="minorHAnsi"/>
          <w:spacing w:val="-17"/>
        </w:rPr>
        <w:t xml:space="preserve"> </w:t>
      </w:r>
      <w:r w:rsidRPr="008A777C">
        <w:rPr>
          <w:rFonts w:asciiTheme="minorHAnsi" w:hAnsiTheme="minorHAnsi"/>
        </w:rPr>
        <w:t>geral;</w:t>
      </w:r>
    </w:p>
    <w:p w14:paraId="49AF570B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09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atuar no sentido da conscientização pública para o desenvolvimento ambiental promovendo a educação ambiental formal e informal, com ênfase nos problemas do</w:t>
      </w:r>
      <w:r w:rsidRPr="008A777C">
        <w:rPr>
          <w:rFonts w:asciiTheme="minorHAnsi" w:hAnsiTheme="minorHAnsi"/>
          <w:spacing w:val="-20"/>
        </w:rPr>
        <w:t xml:space="preserve"> </w:t>
      </w:r>
      <w:r w:rsidRPr="008A777C">
        <w:rPr>
          <w:rFonts w:asciiTheme="minorHAnsi" w:hAnsiTheme="minorHAnsi"/>
        </w:rPr>
        <w:t>Município;</w:t>
      </w:r>
    </w:p>
    <w:p w14:paraId="66AB2D91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14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subsidiar o Ministério Público no exercício de suas competências para a proteção do meio ambiente previstas na Constituição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Federal;</w:t>
      </w:r>
    </w:p>
    <w:p w14:paraId="4FFFF515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47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solicitar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aos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órgãos</w:t>
      </w:r>
      <w:r w:rsidRPr="008A777C">
        <w:rPr>
          <w:rFonts w:asciiTheme="minorHAnsi" w:hAnsiTheme="minorHAnsi"/>
          <w:spacing w:val="-14"/>
        </w:rPr>
        <w:t xml:space="preserve"> </w:t>
      </w:r>
      <w:r w:rsidRPr="008A777C">
        <w:rPr>
          <w:rFonts w:asciiTheme="minorHAnsi" w:hAnsiTheme="minorHAnsi"/>
        </w:rPr>
        <w:t>competentes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-15"/>
        </w:rPr>
        <w:t xml:space="preserve"> </w:t>
      </w:r>
      <w:r w:rsidRPr="008A777C">
        <w:rPr>
          <w:rFonts w:asciiTheme="minorHAnsi" w:hAnsiTheme="minorHAnsi"/>
        </w:rPr>
        <w:t>suporte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técnico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complementar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às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ações</w:t>
      </w:r>
      <w:r w:rsidRPr="008A777C">
        <w:rPr>
          <w:rFonts w:asciiTheme="minorHAnsi" w:hAnsiTheme="minorHAnsi"/>
          <w:spacing w:val="-14"/>
        </w:rPr>
        <w:t xml:space="preserve"> </w:t>
      </w:r>
      <w:r w:rsidRPr="008A777C">
        <w:rPr>
          <w:rFonts w:asciiTheme="minorHAnsi" w:hAnsiTheme="minorHAnsi"/>
        </w:rPr>
        <w:t>executivas do Município na área</w:t>
      </w:r>
      <w:r w:rsidRPr="008A777C">
        <w:rPr>
          <w:rFonts w:asciiTheme="minorHAnsi" w:hAnsiTheme="minorHAnsi"/>
          <w:spacing w:val="-4"/>
        </w:rPr>
        <w:t xml:space="preserve"> </w:t>
      </w:r>
      <w:r w:rsidRPr="008A777C">
        <w:rPr>
          <w:rFonts w:asciiTheme="minorHAnsi" w:hAnsiTheme="minorHAnsi"/>
        </w:rPr>
        <w:t>ambiental;</w:t>
      </w:r>
    </w:p>
    <w:p w14:paraId="296A0591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34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propor a celebração de convênios, contratos e acordos com entidades públicas e privadas de pesquisas e de atividades ligadas ao desenvolvimento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ambiental;</w:t>
      </w:r>
    </w:p>
    <w:p w14:paraId="63644478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06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opinar, previamente, sobre os aspectos ambientais de políticas, planos e programas governamentais que possam interferir na qualidade ambiental do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Município;</w:t>
      </w:r>
    </w:p>
    <w:p w14:paraId="18A3A3A9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730"/>
        </w:tabs>
        <w:spacing w:line="267" w:lineRule="exact"/>
        <w:ind w:left="1729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apresentar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anualmente</w:t>
      </w:r>
      <w:r w:rsidRPr="008A777C">
        <w:rPr>
          <w:rFonts w:asciiTheme="minorHAnsi" w:hAnsiTheme="minorHAnsi"/>
          <w:spacing w:val="-14"/>
        </w:rPr>
        <w:t xml:space="preserve"> </w:t>
      </w:r>
      <w:r w:rsidRPr="008A777C">
        <w:rPr>
          <w:rFonts w:asciiTheme="minorHAnsi" w:hAnsiTheme="minorHAnsi"/>
        </w:rPr>
        <w:t>proposta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orçamentária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ao</w:t>
      </w:r>
      <w:r w:rsidRPr="008A777C">
        <w:rPr>
          <w:rFonts w:asciiTheme="minorHAnsi" w:hAnsiTheme="minorHAnsi"/>
          <w:spacing w:val="-14"/>
        </w:rPr>
        <w:t xml:space="preserve"> </w:t>
      </w:r>
      <w:r w:rsidRPr="008A777C">
        <w:rPr>
          <w:rFonts w:asciiTheme="minorHAnsi" w:hAnsiTheme="minorHAnsi"/>
        </w:rPr>
        <w:t>Executivo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Municipal,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inerente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ao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seu</w:t>
      </w:r>
    </w:p>
    <w:p w14:paraId="58CA4BBB" w14:textId="77777777" w:rsidR="002B218E" w:rsidRPr="008A777C" w:rsidRDefault="002B218E" w:rsidP="00BC4265">
      <w:pPr>
        <w:pStyle w:val="Corpodetexto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funcionamento;</w:t>
      </w:r>
    </w:p>
    <w:p w14:paraId="63C82DC2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30"/>
        </w:tabs>
        <w:ind w:left="1830" w:right="274" w:hanging="252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</w:t>
      </w:r>
      <w:r w:rsidRPr="008A777C">
        <w:rPr>
          <w:rFonts w:asciiTheme="minorHAnsi" w:hAnsiTheme="minorHAnsi"/>
          <w:spacing w:val="36"/>
        </w:rPr>
        <w:t xml:space="preserve"> </w:t>
      </w:r>
      <w:r w:rsidRPr="008A777C">
        <w:rPr>
          <w:rFonts w:asciiTheme="minorHAnsi" w:hAnsiTheme="minorHAnsi"/>
        </w:rPr>
        <w:t>identificar</w:t>
      </w:r>
      <w:r w:rsidRPr="008A777C">
        <w:rPr>
          <w:rFonts w:asciiTheme="minorHAnsi" w:hAnsiTheme="minorHAnsi"/>
          <w:spacing w:val="35"/>
        </w:rPr>
        <w:t xml:space="preserve"> </w:t>
      </w:r>
      <w:r w:rsidRPr="008A777C">
        <w:rPr>
          <w:rFonts w:asciiTheme="minorHAnsi" w:hAnsiTheme="minorHAnsi"/>
        </w:rPr>
        <w:t>e</w:t>
      </w:r>
      <w:r w:rsidRPr="008A777C">
        <w:rPr>
          <w:rFonts w:asciiTheme="minorHAnsi" w:hAnsiTheme="minorHAnsi"/>
          <w:spacing w:val="34"/>
        </w:rPr>
        <w:t xml:space="preserve"> </w:t>
      </w:r>
      <w:r w:rsidRPr="008A777C">
        <w:rPr>
          <w:rFonts w:asciiTheme="minorHAnsi" w:hAnsiTheme="minorHAnsi"/>
        </w:rPr>
        <w:t>informar</w:t>
      </w:r>
      <w:r w:rsidRPr="008A777C">
        <w:rPr>
          <w:rFonts w:asciiTheme="minorHAnsi" w:hAnsiTheme="minorHAnsi"/>
          <w:spacing w:val="35"/>
        </w:rPr>
        <w:t xml:space="preserve"> </w:t>
      </w:r>
      <w:r w:rsidRPr="008A777C">
        <w:rPr>
          <w:rFonts w:asciiTheme="minorHAnsi" w:hAnsiTheme="minorHAnsi"/>
        </w:rPr>
        <w:t>à</w:t>
      </w:r>
      <w:r w:rsidRPr="008A777C">
        <w:rPr>
          <w:rFonts w:asciiTheme="minorHAnsi" w:hAnsiTheme="minorHAnsi"/>
          <w:spacing w:val="36"/>
        </w:rPr>
        <w:t xml:space="preserve"> </w:t>
      </w:r>
      <w:r w:rsidRPr="008A777C">
        <w:rPr>
          <w:rFonts w:asciiTheme="minorHAnsi" w:hAnsiTheme="minorHAnsi"/>
        </w:rPr>
        <w:t>comunidade</w:t>
      </w:r>
      <w:r w:rsidRPr="008A777C">
        <w:rPr>
          <w:rFonts w:asciiTheme="minorHAnsi" w:hAnsiTheme="minorHAnsi"/>
          <w:spacing w:val="35"/>
        </w:rPr>
        <w:t xml:space="preserve"> </w:t>
      </w:r>
      <w:r w:rsidRPr="008A777C">
        <w:rPr>
          <w:rFonts w:asciiTheme="minorHAnsi" w:hAnsiTheme="minorHAnsi"/>
        </w:rPr>
        <w:t>e</w:t>
      </w:r>
      <w:r w:rsidRPr="008A777C">
        <w:rPr>
          <w:rFonts w:asciiTheme="minorHAnsi" w:hAnsiTheme="minorHAnsi"/>
          <w:spacing w:val="33"/>
        </w:rPr>
        <w:t xml:space="preserve"> </w:t>
      </w:r>
      <w:r w:rsidRPr="008A777C">
        <w:rPr>
          <w:rFonts w:asciiTheme="minorHAnsi" w:hAnsiTheme="minorHAnsi"/>
        </w:rPr>
        <w:t>aos</w:t>
      </w:r>
      <w:r w:rsidRPr="008A777C">
        <w:rPr>
          <w:rFonts w:asciiTheme="minorHAnsi" w:hAnsiTheme="minorHAnsi"/>
          <w:spacing w:val="35"/>
        </w:rPr>
        <w:t xml:space="preserve"> </w:t>
      </w:r>
      <w:r w:rsidRPr="008A777C">
        <w:rPr>
          <w:rFonts w:asciiTheme="minorHAnsi" w:hAnsiTheme="minorHAnsi"/>
        </w:rPr>
        <w:t>órgãos</w:t>
      </w:r>
      <w:r w:rsidRPr="008A777C">
        <w:rPr>
          <w:rFonts w:asciiTheme="minorHAnsi" w:hAnsiTheme="minorHAnsi"/>
          <w:spacing w:val="34"/>
        </w:rPr>
        <w:t xml:space="preserve"> </w:t>
      </w:r>
      <w:r w:rsidRPr="008A777C">
        <w:rPr>
          <w:rFonts w:asciiTheme="minorHAnsi" w:hAnsiTheme="minorHAnsi"/>
        </w:rPr>
        <w:t>públicos</w:t>
      </w:r>
      <w:r w:rsidRPr="008A777C">
        <w:rPr>
          <w:rFonts w:asciiTheme="minorHAnsi" w:hAnsiTheme="minorHAnsi"/>
          <w:spacing w:val="35"/>
        </w:rPr>
        <w:t xml:space="preserve"> </w:t>
      </w:r>
      <w:r w:rsidRPr="008A777C">
        <w:rPr>
          <w:rFonts w:asciiTheme="minorHAnsi" w:hAnsiTheme="minorHAnsi"/>
        </w:rPr>
        <w:t>competentes,</w:t>
      </w:r>
      <w:r w:rsidRPr="008A777C">
        <w:rPr>
          <w:rFonts w:asciiTheme="minorHAnsi" w:hAnsiTheme="minorHAnsi"/>
          <w:spacing w:val="33"/>
        </w:rPr>
        <w:t xml:space="preserve"> </w:t>
      </w:r>
      <w:r w:rsidRPr="008A777C">
        <w:rPr>
          <w:rFonts w:asciiTheme="minorHAnsi" w:hAnsiTheme="minorHAnsi"/>
        </w:rPr>
        <w:t>federal,</w:t>
      </w:r>
    </w:p>
    <w:p w14:paraId="119049BD" w14:textId="77777777" w:rsidR="002B218E" w:rsidRPr="008A777C" w:rsidRDefault="002B218E" w:rsidP="00BC4265">
      <w:pPr>
        <w:pStyle w:val="Corpodetexto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estadual e municipal, sobre a existência de áreas degradadas ou ameaçadas de degradação;</w:t>
      </w:r>
    </w:p>
    <w:p w14:paraId="67699E77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78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opinar sobre a realização de estudo alternativo sobre as possíveis consequências ambientais de projetos públicos ou privados, requisitando das entidades envolvidas as informações necessárias ao exame da matéria, visando a compatibilização do desenvolvimento econômico com a proteção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ambiental;</w:t>
      </w:r>
    </w:p>
    <w:p w14:paraId="59F12E05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17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acompanhar o controle permanente das atividades degradadoras e poluidoras, de modo a compatibilizá-las com as normas e padrões ambientais vigentes, denunciando qualquer alteração que promova impacto ambiental ou desequilíbrio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ecológico;</w:t>
      </w:r>
    </w:p>
    <w:p w14:paraId="147F5A26" w14:textId="77777777" w:rsidR="002B218E" w:rsidRPr="008A777C" w:rsidRDefault="002B218E" w:rsidP="00BC4265">
      <w:pPr>
        <w:ind w:right="274"/>
        <w:jc w:val="both"/>
        <w:rPr>
          <w:rFonts w:asciiTheme="minorHAnsi" w:hAnsiTheme="minorHAnsi"/>
        </w:rPr>
        <w:sectPr w:rsidR="002B218E" w:rsidRPr="008A777C" w:rsidSect="002B218E">
          <w:pgSz w:w="11910" w:h="16840"/>
          <w:pgMar w:top="1701" w:right="740" w:bottom="660" w:left="1540" w:header="708" w:footer="464" w:gutter="0"/>
          <w:cols w:space="720"/>
        </w:sectPr>
      </w:pPr>
    </w:p>
    <w:p w14:paraId="74B21F98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24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lastRenderedPageBreak/>
        <w:t>– receber denúncias feitas pela população, diligenciando no sentido de sua apuração junto aos órgãos federais, estaduais e municipais responsáveis e sugerindo ao Prefeito Municipal as providências</w:t>
      </w:r>
      <w:r w:rsidRPr="008A777C">
        <w:rPr>
          <w:rFonts w:asciiTheme="minorHAnsi" w:hAnsiTheme="minorHAnsi"/>
          <w:spacing w:val="-1"/>
        </w:rPr>
        <w:t xml:space="preserve"> </w:t>
      </w:r>
      <w:r w:rsidRPr="008A777C">
        <w:rPr>
          <w:rFonts w:asciiTheme="minorHAnsi" w:hAnsiTheme="minorHAnsi"/>
        </w:rPr>
        <w:t>cabíveis;</w:t>
      </w:r>
    </w:p>
    <w:p w14:paraId="70730878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88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acionar os órgãos competentes para localizar, reconhecer, mapear e cadastrar os recursos naturais existentes no Município, para o controle das ações capazes de afetar ou destruir o meio ambiente;</w:t>
      </w:r>
    </w:p>
    <w:p w14:paraId="0818E659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17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opinar nos estudos sobre o uso, ocupação e parcelamento do solo urbano, posturas municipais, visando à adequação das exigências do meio ambiente, ao desenvolvimento do</w:t>
      </w:r>
      <w:r w:rsidRPr="008A777C">
        <w:rPr>
          <w:rFonts w:asciiTheme="minorHAnsi" w:hAnsiTheme="minorHAnsi"/>
          <w:spacing w:val="-23"/>
        </w:rPr>
        <w:t xml:space="preserve"> </w:t>
      </w:r>
      <w:r w:rsidRPr="008A777C">
        <w:rPr>
          <w:rFonts w:asciiTheme="minorHAnsi" w:hAnsiTheme="minorHAnsi"/>
        </w:rPr>
        <w:t>Município;</w:t>
      </w:r>
    </w:p>
    <w:p w14:paraId="3E499676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62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opinar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quando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solicitado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sobre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a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emissão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alvarás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localização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e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funcionamento no âmbito municipal das atividades potencialmente poluidoras e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degradadoras;</w:t>
      </w:r>
    </w:p>
    <w:p w14:paraId="281DF433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2022"/>
        </w:tabs>
        <w:ind w:left="2022" w:right="274" w:hanging="44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decidir sobre a concessão de licenças ambientais de sua competência e a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aplicação</w:t>
      </w:r>
    </w:p>
    <w:p w14:paraId="202E1F5F" w14:textId="77777777" w:rsidR="002B218E" w:rsidRPr="008A777C" w:rsidRDefault="002B218E" w:rsidP="00BC4265">
      <w:pPr>
        <w:pStyle w:val="Corpodetexto"/>
        <w:spacing w:line="268" w:lineRule="exact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de penalidades;</w:t>
      </w:r>
    </w:p>
    <w:p w14:paraId="247646FF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70"/>
        </w:tabs>
        <w:ind w:left="1969" w:right="274" w:hanging="392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</w:t>
      </w:r>
      <w:r w:rsidRPr="008A777C">
        <w:rPr>
          <w:rFonts w:asciiTheme="minorHAnsi" w:hAnsiTheme="minorHAnsi"/>
          <w:spacing w:val="17"/>
        </w:rPr>
        <w:t xml:space="preserve"> </w:t>
      </w:r>
      <w:r w:rsidRPr="008A777C">
        <w:rPr>
          <w:rFonts w:asciiTheme="minorHAnsi" w:hAnsiTheme="minorHAnsi"/>
        </w:rPr>
        <w:t>orientar</w:t>
      </w:r>
      <w:r w:rsidRPr="008A777C">
        <w:rPr>
          <w:rFonts w:asciiTheme="minorHAnsi" w:hAnsiTheme="minorHAnsi"/>
          <w:spacing w:val="17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16"/>
        </w:rPr>
        <w:t xml:space="preserve"> </w:t>
      </w:r>
      <w:r w:rsidRPr="008A777C">
        <w:rPr>
          <w:rFonts w:asciiTheme="minorHAnsi" w:hAnsiTheme="minorHAnsi"/>
        </w:rPr>
        <w:t>Poder</w:t>
      </w:r>
      <w:r w:rsidRPr="008A777C">
        <w:rPr>
          <w:rFonts w:asciiTheme="minorHAnsi" w:hAnsiTheme="minorHAnsi"/>
          <w:spacing w:val="17"/>
        </w:rPr>
        <w:t xml:space="preserve"> </w:t>
      </w:r>
      <w:r w:rsidRPr="008A777C">
        <w:rPr>
          <w:rFonts w:asciiTheme="minorHAnsi" w:hAnsiTheme="minorHAnsi"/>
        </w:rPr>
        <w:t>Executivo</w:t>
      </w:r>
      <w:r w:rsidRPr="008A777C">
        <w:rPr>
          <w:rFonts w:asciiTheme="minorHAnsi" w:hAnsiTheme="minorHAnsi"/>
          <w:spacing w:val="16"/>
        </w:rPr>
        <w:t xml:space="preserve"> </w:t>
      </w:r>
      <w:r w:rsidRPr="008A777C">
        <w:rPr>
          <w:rFonts w:asciiTheme="minorHAnsi" w:hAnsiTheme="minorHAnsi"/>
        </w:rPr>
        <w:t>Municipal</w:t>
      </w:r>
      <w:r w:rsidRPr="008A777C">
        <w:rPr>
          <w:rFonts w:asciiTheme="minorHAnsi" w:hAnsiTheme="minorHAnsi"/>
          <w:spacing w:val="16"/>
        </w:rPr>
        <w:t xml:space="preserve"> </w:t>
      </w:r>
      <w:r w:rsidRPr="008A777C">
        <w:rPr>
          <w:rFonts w:asciiTheme="minorHAnsi" w:hAnsiTheme="minorHAnsi"/>
        </w:rPr>
        <w:t>sobre</w:t>
      </w:r>
      <w:r w:rsidRPr="008A777C">
        <w:rPr>
          <w:rFonts w:asciiTheme="minorHAnsi" w:hAnsiTheme="minorHAnsi"/>
          <w:spacing w:val="13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16"/>
        </w:rPr>
        <w:t xml:space="preserve"> </w:t>
      </w:r>
      <w:r w:rsidRPr="008A777C">
        <w:rPr>
          <w:rFonts w:asciiTheme="minorHAnsi" w:hAnsiTheme="minorHAnsi"/>
        </w:rPr>
        <w:t>exercício</w:t>
      </w:r>
      <w:r w:rsidRPr="008A777C">
        <w:rPr>
          <w:rFonts w:asciiTheme="minorHAnsi" w:hAnsiTheme="minorHAnsi"/>
          <w:spacing w:val="16"/>
        </w:rPr>
        <w:t xml:space="preserve"> </w:t>
      </w:r>
      <w:r w:rsidRPr="008A777C">
        <w:rPr>
          <w:rFonts w:asciiTheme="minorHAnsi" w:hAnsiTheme="minorHAnsi"/>
        </w:rPr>
        <w:t>do</w:t>
      </w:r>
      <w:r w:rsidRPr="008A777C">
        <w:rPr>
          <w:rFonts w:asciiTheme="minorHAnsi" w:hAnsiTheme="minorHAnsi"/>
          <w:spacing w:val="17"/>
        </w:rPr>
        <w:t xml:space="preserve"> </w:t>
      </w:r>
      <w:r w:rsidRPr="008A777C">
        <w:rPr>
          <w:rFonts w:asciiTheme="minorHAnsi" w:hAnsiTheme="minorHAnsi"/>
        </w:rPr>
        <w:t>poder</w:t>
      </w:r>
      <w:r w:rsidRPr="008A777C">
        <w:rPr>
          <w:rFonts w:asciiTheme="minorHAnsi" w:hAnsiTheme="minorHAnsi"/>
          <w:spacing w:val="15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15"/>
        </w:rPr>
        <w:t xml:space="preserve"> </w:t>
      </w:r>
      <w:r w:rsidRPr="008A777C">
        <w:rPr>
          <w:rFonts w:asciiTheme="minorHAnsi" w:hAnsiTheme="minorHAnsi"/>
        </w:rPr>
        <w:t>polícia</w:t>
      </w:r>
    </w:p>
    <w:p w14:paraId="688E630D" w14:textId="77777777" w:rsidR="002B218E" w:rsidRPr="008A777C" w:rsidRDefault="002B218E" w:rsidP="00BC4265">
      <w:pPr>
        <w:pStyle w:val="Corpodetexto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administrativa no que concerne à fiscalização e aos casos de infração à legislação ambiental;</w:t>
      </w:r>
    </w:p>
    <w:p w14:paraId="397ACF53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878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deliberar sobre a realização de Audiências Públicas, quando for o caso, visando à participação da comunidade nos processos de instalação de atividades potencialmente</w:t>
      </w:r>
      <w:r w:rsidRPr="008A777C">
        <w:rPr>
          <w:rFonts w:asciiTheme="minorHAnsi" w:hAnsiTheme="minorHAnsi"/>
          <w:spacing w:val="-23"/>
        </w:rPr>
        <w:t xml:space="preserve"> </w:t>
      </w:r>
      <w:r w:rsidRPr="008A777C">
        <w:rPr>
          <w:rFonts w:asciiTheme="minorHAnsi" w:hAnsiTheme="minorHAnsi"/>
        </w:rPr>
        <w:t>poluidoras;</w:t>
      </w:r>
    </w:p>
    <w:p w14:paraId="377088AE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19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propor ao Executivo Municipal a instituição de unidades de conservação visando à proteção de sítios de beleza excepcional, mananciais, patrimônio histórico, artístico, arqueológico, paleontológico, espeleológico e áreas representativas de ecossistemas destinados à realização de pesquisas básicas e aplicadas de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ecologia;</w:t>
      </w:r>
    </w:p>
    <w:p w14:paraId="733859C5" w14:textId="77777777" w:rsidR="002B218E" w:rsidRPr="008A777C" w:rsidRDefault="002B218E" w:rsidP="00BC4265">
      <w:pPr>
        <w:pStyle w:val="PargrafodaLista"/>
        <w:numPr>
          <w:ilvl w:val="1"/>
          <w:numId w:val="4"/>
        </w:numPr>
        <w:tabs>
          <w:tab w:val="left" w:pos="1955"/>
        </w:tabs>
        <w:ind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 xml:space="preserve">– responder à consulta sobre matéria de sua competência; </w:t>
      </w:r>
    </w:p>
    <w:p w14:paraId="53D8BD3F" w14:textId="77777777" w:rsidR="002B218E" w:rsidRPr="008A777C" w:rsidRDefault="002B218E" w:rsidP="00BC4265">
      <w:pPr>
        <w:pStyle w:val="PargrafodaLista"/>
        <w:tabs>
          <w:tab w:val="left" w:pos="1955"/>
        </w:tabs>
        <w:ind w:left="1577" w:right="274" w:firstLine="0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XXIII – decidir, juntamente com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órgão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executivo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meio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ambiente,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sobre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a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aplicação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dos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recursos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provenientes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do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Fundo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Municipal de Meio</w:t>
      </w:r>
      <w:r w:rsidRPr="008A777C">
        <w:rPr>
          <w:rFonts w:asciiTheme="minorHAnsi" w:hAnsiTheme="minorHAnsi"/>
          <w:spacing w:val="-3"/>
        </w:rPr>
        <w:t xml:space="preserve"> </w:t>
      </w:r>
      <w:r w:rsidRPr="008A777C">
        <w:rPr>
          <w:rFonts w:asciiTheme="minorHAnsi" w:hAnsiTheme="minorHAnsi"/>
        </w:rPr>
        <w:t>Ambiente;</w:t>
      </w:r>
    </w:p>
    <w:p w14:paraId="3CE0FC45" w14:textId="77777777" w:rsidR="002B218E" w:rsidRPr="008A777C" w:rsidRDefault="002B218E" w:rsidP="00BC4265">
      <w:pPr>
        <w:pStyle w:val="Corpodetexto"/>
        <w:ind w:left="162" w:right="274" w:firstLine="141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XXIV – acompanhar as reuniões das Câmaras do Conselho Estadual do Meio Ambiente em assuntos de interesse do Município.</w:t>
      </w:r>
    </w:p>
    <w:p w14:paraId="1E3AA980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</w:p>
    <w:p w14:paraId="4B856373" w14:textId="28B9B88B" w:rsidR="002B218E" w:rsidRPr="008A777C" w:rsidRDefault="002B218E" w:rsidP="00BC4265">
      <w:pPr>
        <w:pStyle w:val="Corpodetexto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3º O suporte financeiro, técnico e administrativo indispensável à instalação e ao funcionamento do Conselho Municipal de Meio Ambiente será prestado diretamente pel</w:t>
      </w:r>
      <w:r w:rsidR="00FC7F97">
        <w:rPr>
          <w:rFonts w:asciiTheme="minorHAnsi" w:hAnsiTheme="minorHAnsi"/>
        </w:rPr>
        <w:t>a Prefeitura, através do órgão Executivo M</w:t>
      </w:r>
      <w:r w:rsidRPr="008A777C">
        <w:rPr>
          <w:rFonts w:asciiTheme="minorHAnsi" w:hAnsiTheme="minorHAnsi"/>
        </w:rPr>
        <w:t>unicipal ao qual está vinculado, Secretaria Municipal de Desenvolvimento Econômico.</w:t>
      </w:r>
    </w:p>
    <w:p w14:paraId="57450559" w14:textId="77777777" w:rsidR="002B218E" w:rsidRPr="008A777C" w:rsidRDefault="002B218E" w:rsidP="00BC4265">
      <w:pPr>
        <w:pStyle w:val="Corpodetexto"/>
        <w:spacing w:before="11"/>
        <w:ind w:right="274"/>
        <w:jc w:val="both"/>
        <w:rPr>
          <w:rFonts w:asciiTheme="minorHAnsi" w:hAnsiTheme="minorHAnsi"/>
        </w:rPr>
      </w:pPr>
    </w:p>
    <w:p w14:paraId="0DEB079E" w14:textId="77777777" w:rsidR="002B218E" w:rsidRPr="008A777C" w:rsidRDefault="002B218E" w:rsidP="00BC4265">
      <w:pPr>
        <w:pStyle w:val="Corpodetexto"/>
        <w:ind w:left="162"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</w:t>
      </w:r>
      <w:r w:rsidRPr="008A777C">
        <w:rPr>
          <w:rFonts w:asciiTheme="minorHAnsi" w:hAnsiTheme="minorHAnsi"/>
          <w:spacing w:val="-16"/>
        </w:rPr>
        <w:t xml:space="preserve"> </w:t>
      </w:r>
      <w:r w:rsidRPr="008A777C">
        <w:rPr>
          <w:rFonts w:asciiTheme="minorHAnsi" w:hAnsiTheme="minorHAnsi"/>
        </w:rPr>
        <w:t>4º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CONDEMA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será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composto,</w:t>
      </w:r>
      <w:r w:rsidRPr="008A777C">
        <w:rPr>
          <w:rFonts w:asciiTheme="minorHAnsi" w:hAnsiTheme="minorHAnsi"/>
          <w:spacing w:val="-14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-14"/>
        </w:rPr>
        <w:t xml:space="preserve"> </w:t>
      </w:r>
      <w:r w:rsidRPr="008A777C">
        <w:rPr>
          <w:rFonts w:asciiTheme="minorHAnsi" w:hAnsiTheme="minorHAnsi"/>
        </w:rPr>
        <w:t>forma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paritária,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por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representantes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do</w:t>
      </w:r>
      <w:r w:rsidRPr="008A777C">
        <w:rPr>
          <w:rFonts w:asciiTheme="minorHAnsi" w:hAnsiTheme="minorHAnsi"/>
          <w:spacing w:val="-13"/>
        </w:rPr>
        <w:t xml:space="preserve"> </w:t>
      </w:r>
      <w:r w:rsidRPr="008A777C">
        <w:rPr>
          <w:rFonts w:asciiTheme="minorHAnsi" w:hAnsiTheme="minorHAnsi"/>
        </w:rPr>
        <w:t>Poder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Executivo e da sociedade civil organizada, a</w:t>
      </w:r>
      <w:r w:rsidRPr="008A777C">
        <w:rPr>
          <w:rFonts w:asciiTheme="minorHAnsi" w:hAnsiTheme="minorHAnsi"/>
          <w:spacing w:val="-7"/>
        </w:rPr>
        <w:t xml:space="preserve"> </w:t>
      </w:r>
      <w:r w:rsidRPr="008A777C">
        <w:rPr>
          <w:rFonts w:asciiTheme="minorHAnsi" w:hAnsiTheme="minorHAnsi"/>
        </w:rPr>
        <w:t>saber:</w:t>
      </w:r>
    </w:p>
    <w:p w14:paraId="0C8FFB8A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0AB18705" w14:textId="77777777" w:rsidR="002B218E" w:rsidRPr="008A777C" w:rsidRDefault="002B218E" w:rsidP="00BC4265">
      <w:pPr>
        <w:pStyle w:val="PargrafodaLista"/>
        <w:numPr>
          <w:ilvl w:val="0"/>
          <w:numId w:val="3"/>
        </w:numPr>
        <w:tabs>
          <w:tab w:val="left" w:pos="1682"/>
        </w:tabs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50% de representantes do Poder</w:t>
      </w:r>
      <w:r w:rsidRPr="008A777C">
        <w:rPr>
          <w:rFonts w:asciiTheme="minorHAnsi" w:hAnsiTheme="minorHAnsi"/>
          <w:spacing w:val="-3"/>
        </w:rPr>
        <w:t xml:space="preserve"> </w:t>
      </w:r>
      <w:r w:rsidRPr="008A777C">
        <w:rPr>
          <w:rFonts w:asciiTheme="minorHAnsi" w:hAnsiTheme="minorHAnsi"/>
        </w:rPr>
        <w:t>Executivo:</w:t>
      </w:r>
    </w:p>
    <w:p w14:paraId="579592E5" w14:textId="77777777" w:rsidR="002B218E" w:rsidRPr="008A777C" w:rsidRDefault="002B218E" w:rsidP="00BC4265">
      <w:pPr>
        <w:pStyle w:val="PargrafodaLista"/>
        <w:numPr>
          <w:ilvl w:val="0"/>
          <w:numId w:val="2"/>
        </w:numPr>
        <w:tabs>
          <w:tab w:val="left" w:pos="1798"/>
        </w:tabs>
        <w:spacing w:before="1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um representante da Secretaria Municipal de Desenvolvimento Econômico;</w:t>
      </w:r>
    </w:p>
    <w:p w14:paraId="2031515B" w14:textId="77777777" w:rsidR="002B218E" w:rsidRPr="008A777C" w:rsidRDefault="002B218E" w:rsidP="00BC4265">
      <w:pPr>
        <w:pStyle w:val="PargrafodaLista"/>
        <w:numPr>
          <w:ilvl w:val="0"/>
          <w:numId w:val="2"/>
        </w:numPr>
        <w:tabs>
          <w:tab w:val="left" w:pos="1809"/>
          <w:tab w:val="left" w:pos="7231"/>
        </w:tabs>
        <w:ind w:left="1808" w:right="274" w:hanging="231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um representante da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Secretaria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Municipal de Educação, Cultura, Turismo e Lazer;</w:t>
      </w:r>
    </w:p>
    <w:p w14:paraId="1F0AD4B2" w14:textId="77777777" w:rsidR="002B218E" w:rsidRPr="008A777C" w:rsidRDefault="002B218E" w:rsidP="00BC4265">
      <w:pPr>
        <w:pStyle w:val="PargrafodaLista"/>
        <w:numPr>
          <w:ilvl w:val="0"/>
          <w:numId w:val="2"/>
        </w:numPr>
        <w:tabs>
          <w:tab w:val="left" w:pos="1789"/>
          <w:tab w:val="left" w:pos="5781"/>
          <w:tab w:val="left" w:pos="7210"/>
        </w:tabs>
        <w:ind w:left="1788" w:right="274" w:hanging="211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um representante da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Secretaria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Municipal de Saúde, Ação Social e Habitação;</w:t>
      </w:r>
    </w:p>
    <w:p w14:paraId="7D8E72D3" w14:textId="77777777" w:rsidR="002B218E" w:rsidRPr="008A777C" w:rsidRDefault="002B218E" w:rsidP="00BC4265">
      <w:pPr>
        <w:pStyle w:val="PargrafodaLista"/>
        <w:numPr>
          <w:ilvl w:val="0"/>
          <w:numId w:val="2"/>
        </w:numPr>
        <w:tabs>
          <w:tab w:val="left" w:pos="1809"/>
          <w:tab w:val="left" w:pos="7233"/>
        </w:tabs>
        <w:spacing w:line="267" w:lineRule="exact"/>
        <w:ind w:left="1808" w:right="274" w:hanging="231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um representante da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Secretaria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Municipal de Obras, Serviços e Mobilidade Urbana;</w:t>
      </w:r>
    </w:p>
    <w:p w14:paraId="5CD7F167" w14:textId="77777777" w:rsidR="002B218E" w:rsidRPr="008A777C" w:rsidRDefault="002B218E" w:rsidP="00BC4265">
      <w:pPr>
        <w:pStyle w:val="PargrafodaLista"/>
        <w:numPr>
          <w:ilvl w:val="0"/>
          <w:numId w:val="2"/>
        </w:numPr>
        <w:tabs>
          <w:tab w:val="left" w:pos="1803"/>
          <w:tab w:val="left" w:pos="7222"/>
        </w:tabs>
        <w:spacing w:line="267" w:lineRule="exact"/>
        <w:ind w:left="1802" w:right="274" w:hanging="22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um representante do Departamento de Meio Ambiente;</w:t>
      </w:r>
    </w:p>
    <w:p w14:paraId="485077C9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52104431" w14:textId="77777777" w:rsidR="002B218E" w:rsidRPr="008A777C" w:rsidRDefault="002B218E" w:rsidP="00BC4265">
      <w:pPr>
        <w:pStyle w:val="PargrafodaLista"/>
        <w:numPr>
          <w:ilvl w:val="0"/>
          <w:numId w:val="3"/>
        </w:numPr>
        <w:tabs>
          <w:tab w:val="left" w:pos="1734"/>
        </w:tabs>
        <w:ind w:left="1734" w:right="274" w:hanging="156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– 50% de representantes de entidades não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Governamentais;</w:t>
      </w:r>
    </w:p>
    <w:p w14:paraId="5514F466" w14:textId="77777777" w:rsidR="002B218E" w:rsidRPr="008A777C" w:rsidRDefault="002B218E" w:rsidP="00BC4265">
      <w:pPr>
        <w:pStyle w:val="PargrafodaLista"/>
        <w:numPr>
          <w:ilvl w:val="0"/>
          <w:numId w:val="1"/>
        </w:numPr>
        <w:tabs>
          <w:tab w:val="left" w:pos="1798"/>
          <w:tab w:val="left" w:pos="7163"/>
        </w:tabs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Sindicato dos Trabalhadores Rurais;</w:t>
      </w:r>
    </w:p>
    <w:p w14:paraId="1FF0DCC6" w14:textId="77777777" w:rsidR="002B218E" w:rsidRPr="008A777C" w:rsidRDefault="002B218E" w:rsidP="00BC4265">
      <w:pPr>
        <w:pStyle w:val="PargrafodaLista"/>
        <w:numPr>
          <w:ilvl w:val="0"/>
          <w:numId w:val="1"/>
        </w:numPr>
        <w:tabs>
          <w:tab w:val="left" w:pos="1809"/>
          <w:tab w:val="left" w:pos="7178"/>
        </w:tabs>
        <w:ind w:left="1808" w:right="274" w:hanging="231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Associação dos Piscicultores de Salvador do Sul - ASPISSUL;</w:t>
      </w:r>
    </w:p>
    <w:p w14:paraId="76526B19" w14:textId="77777777" w:rsidR="002B218E" w:rsidRPr="008A777C" w:rsidRDefault="002B218E" w:rsidP="00BC4265">
      <w:pPr>
        <w:pStyle w:val="PargrafodaLista"/>
        <w:numPr>
          <w:ilvl w:val="0"/>
          <w:numId w:val="1"/>
        </w:numPr>
        <w:tabs>
          <w:tab w:val="left" w:pos="1789"/>
          <w:tab w:val="left" w:pos="7153"/>
        </w:tabs>
        <w:spacing w:before="1"/>
        <w:ind w:left="1788" w:right="274" w:hanging="211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Associações de Bairros;</w:t>
      </w:r>
    </w:p>
    <w:p w14:paraId="52E38FBF" w14:textId="77777777" w:rsidR="002B218E" w:rsidRPr="008A777C" w:rsidRDefault="002B218E" w:rsidP="00BC4265">
      <w:pPr>
        <w:pStyle w:val="PargrafodaLista"/>
        <w:numPr>
          <w:ilvl w:val="0"/>
          <w:numId w:val="1"/>
        </w:numPr>
        <w:tabs>
          <w:tab w:val="left" w:pos="1809"/>
          <w:tab w:val="left" w:pos="7175"/>
        </w:tabs>
        <w:ind w:left="1808" w:right="274" w:hanging="231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Associações Comunitárias;</w:t>
      </w:r>
    </w:p>
    <w:p w14:paraId="6A855A45" w14:textId="77777777" w:rsidR="002B218E" w:rsidRDefault="002B218E" w:rsidP="00BC4265">
      <w:pPr>
        <w:pStyle w:val="PargrafodaLista"/>
        <w:numPr>
          <w:ilvl w:val="0"/>
          <w:numId w:val="1"/>
        </w:numPr>
        <w:tabs>
          <w:tab w:val="left" w:pos="1803"/>
          <w:tab w:val="left" w:pos="7168"/>
        </w:tabs>
        <w:ind w:left="1802" w:right="274" w:hanging="225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Associação dos Bombeiros Voluntários de Salvador do Sul e São Pedro da Serra.</w:t>
      </w:r>
    </w:p>
    <w:p w14:paraId="60F64B8F" w14:textId="77777777" w:rsidR="00BC4265" w:rsidRDefault="00BC4265" w:rsidP="00BC4265">
      <w:pPr>
        <w:pStyle w:val="PargrafodaLista"/>
        <w:tabs>
          <w:tab w:val="left" w:pos="1803"/>
          <w:tab w:val="left" w:pos="7168"/>
        </w:tabs>
        <w:ind w:left="1802" w:right="274" w:firstLine="0"/>
        <w:jc w:val="both"/>
        <w:rPr>
          <w:rFonts w:asciiTheme="minorHAnsi" w:hAnsiTheme="minorHAnsi"/>
        </w:rPr>
      </w:pPr>
    </w:p>
    <w:p w14:paraId="67C929D3" w14:textId="77777777" w:rsidR="004C20EA" w:rsidRPr="008A777C" w:rsidRDefault="004C20EA" w:rsidP="00BC4265">
      <w:pPr>
        <w:pStyle w:val="PargrafodaLista"/>
        <w:tabs>
          <w:tab w:val="left" w:pos="1803"/>
          <w:tab w:val="left" w:pos="7168"/>
        </w:tabs>
        <w:ind w:left="1802" w:right="274" w:firstLine="0"/>
        <w:jc w:val="both"/>
        <w:rPr>
          <w:rFonts w:asciiTheme="minorHAnsi" w:hAnsiTheme="minorHAnsi"/>
        </w:rPr>
      </w:pPr>
    </w:p>
    <w:p w14:paraId="0A133E1C" w14:textId="18005BD6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lastRenderedPageBreak/>
        <w:t>Art. 5º Cada membro do Conselho terá um suplente que o substituirá em caso de impedimento, ou qualquer ausência.</w:t>
      </w:r>
    </w:p>
    <w:p w14:paraId="1F427252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</w:p>
    <w:p w14:paraId="77B56ED5" w14:textId="77777777" w:rsidR="006675AB" w:rsidRDefault="002B218E" w:rsidP="00BC4265">
      <w:pPr>
        <w:pStyle w:val="Corpodetexto"/>
        <w:spacing w:line="480" w:lineRule="au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 xml:space="preserve">Art. 6º A função dos membros do CONDEMA é considerada serviço de relevante valor social. </w:t>
      </w:r>
    </w:p>
    <w:p w14:paraId="53286577" w14:textId="0669CF9A" w:rsidR="002B218E" w:rsidRPr="008A777C" w:rsidRDefault="002B218E" w:rsidP="00BC4265">
      <w:pPr>
        <w:pStyle w:val="Corpodetexto"/>
        <w:spacing w:line="480" w:lineRule="au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7º As sessões do CONDEMA serão públicas e os atos deverão ser amplamente divulgados.</w:t>
      </w:r>
    </w:p>
    <w:p w14:paraId="4FC9707A" w14:textId="30D97C8F" w:rsidR="002B218E" w:rsidRPr="004C20EA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  <w:r w:rsidRPr="004C20EA">
        <w:rPr>
          <w:rFonts w:asciiTheme="minorHAnsi" w:hAnsiTheme="minorHAnsi"/>
        </w:rPr>
        <w:t>Art. 8° O mandato dos membros do CONDEMA é de dois anos, permitida uma recondução</w:t>
      </w:r>
      <w:r w:rsidR="004C20EA" w:rsidRPr="004C20EA">
        <w:rPr>
          <w:rFonts w:asciiTheme="minorHAnsi" w:hAnsiTheme="minorHAnsi"/>
        </w:rPr>
        <w:t>.</w:t>
      </w:r>
    </w:p>
    <w:p w14:paraId="7DECE7E3" w14:textId="77777777" w:rsidR="002B218E" w:rsidRPr="008A777C" w:rsidRDefault="002B218E" w:rsidP="00BC4265">
      <w:pPr>
        <w:pStyle w:val="Corpodetexto"/>
        <w:spacing w:before="11"/>
        <w:ind w:right="274"/>
        <w:jc w:val="both"/>
        <w:rPr>
          <w:rFonts w:asciiTheme="minorHAnsi" w:hAnsiTheme="minorHAnsi"/>
        </w:rPr>
      </w:pPr>
    </w:p>
    <w:p w14:paraId="0488DB11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9º Os órgãos ou entidades mencionados no art. 4º poderão substituir o membro efetivo indicado ou seu suplente, mediante comunicação por escrito dirigida ao Presidente do CONDEMA.</w:t>
      </w:r>
    </w:p>
    <w:p w14:paraId="1148C85C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303B3934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10.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0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não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comparecimento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a</w:t>
      </w:r>
      <w:r w:rsidRPr="008A777C">
        <w:rPr>
          <w:rFonts w:asciiTheme="minorHAnsi" w:hAnsiTheme="minorHAnsi"/>
          <w:spacing w:val="-10"/>
        </w:rPr>
        <w:t xml:space="preserve"> </w:t>
      </w:r>
      <w:r w:rsidRPr="008A777C">
        <w:rPr>
          <w:rFonts w:asciiTheme="minorHAnsi" w:hAnsiTheme="minorHAnsi"/>
        </w:rPr>
        <w:t>03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(três)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reuniões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consecutivas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ou</w:t>
      </w:r>
      <w:r w:rsidRPr="008A777C">
        <w:rPr>
          <w:rFonts w:asciiTheme="minorHAnsi" w:hAnsiTheme="minorHAnsi"/>
          <w:spacing w:val="-9"/>
        </w:rPr>
        <w:t xml:space="preserve"> </w:t>
      </w:r>
      <w:r w:rsidRPr="008A777C">
        <w:rPr>
          <w:rFonts w:asciiTheme="minorHAnsi" w:hAnsiTheme="minorHAnsi"/>
        </w:rPr>
        <w:t>a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05</w:t>
      </w:r>
      <w:r w:rsidRPr="008A777C">
        <w:rPr>
          <w:rFonts w:asciiTheme="minorHAnsi" w:hAnsiTheme="minorHAnsi"/>
          <w:spacing w:val="-11"/>
        </w:rPr>
        <w:t xml:space="preserve"> </w:t>
      </w:r>
      <w:r w:rsidRPr="008A777C">
        <w:rPr>
          <w:rFonts w:asciiTheme="minorHAnsi" w:hAnsiTheme="minorHAnsi"/>
        </w:rPr>
        <w:t>(cinco)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alternadas durante 12 (doze) meses, implica na exclusão do</w:t>
      </w:r>
      <w:r w:rsidRPr="008A777C">
        <w:rPr>
          <w:rFonts w:asciiTheme="minorHAnsi" w:hAnsiTheme="minorHAnsi"/>
          <w:spacing w:val="-12"/>
        </w:rPr>
        <w:t xml:space="preserve"> </w:t>
      </w:r>
      <w:r w:rsidRPr="008A777C">
        <w:rPr>
          <w:rFonts w:asciiTheme="minorHAnsi" w:hAnsiTheme="minorHAnsi"/>
        </w:rPr>
        <w:t>CONDEMA.</w:t>
      </w:r>
    </w:p>
    <w:p w14:paraId="6B0E5A2D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20A66BD5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11. O CONDEMA poderá instituir, se necessário, em seu regimento interno, câmaras técnicas em diversas áreas de interesse e ainda recorrer a técnicos e entidades de notória especialização em assuntos de interesse ambiental.</w:t>
      </w:r>
    </w:p>
    <w:p w14:paraId="2B838B0B" w14:textId="77777777" w:rsidR="002B218E" w:rsidRPr="008A777C" w:rsidRDefault="002B218E" w:rsidP="00BC4265">
      <w:pPr>
        <w:pStyle w:val="Corpodetexto"/>
        <w:spacing w:before="10"/>
        <w:ind w:right="274"/>
        <w:jc w:val="both"/>
        <w:rPr>
          <w:rFonts w:asciiTheme="minorHAnsi" w:hAnsiTheme="minorHAnsi"/>
        </w:rPr>
      </w:pPr>
    </w:p>
    <w:p w14:paraId="7079F577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12.</w:t>
      </w:r>
      <w:r w:rsidRPr="008A777C">
        <w:rPr>
          <w:rFonts w:asciiTheme="minorHAnsi" w:hAnsiTheme="minorHAnsi"/>
          <w:spacing w:val="-5"/>
        </w:rPr>
        <w:t xml:space="preserve"> </w:t>
      </w:r>
      <w:r w:rsidRPr="008A777C">
        <w:rPr>
          <w:rFonts w:asciiTheme="minorHAnsi" w:hAnsiTheme="minorHAnsi"/>
        </w:rPr>
        <w:t>No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prazo</w:t>
      </w:r>
      <w:r w:rsidRPr="008A777C">
        <w:rPr>
          <w:rFonts w:asciiTheme="minorHAnsi" w:hAnsiTheme="minorHAnsi"/>
          <w:spacing w:val="-3"/>
        </w:rPr>
        <w:t xml:space="preserve"> </w:t>
      </w:r>
      <w:r w:rsidRPr="008A777C">
        <w:rPr>
          <w:rFonts w:asciiTheme="minorHAnsi" w:hAnsiTheme="minorHAnsi"/>
        </w:rPr>
        <w:t>máximo</w:t>
      </w:r>
      <w:r w:rsidRPr="008A777C">
        <w:rPr>
          <w:rFonts w:asciiTheme="minorHAnsi" w:hAnsiTheme="minorHAnsi"/>
          <w:spacing w:val="-5"/>
        </w:rPr>
        <w:t xml:space="preserve"> </w:t>
      </w:r>
      <w:r w:rsidRPr="008A777C">
        <w:rPr>
          <w:rFonts w:asciiTheme="minorHAnsi" w:hAnsiTheme="minorHAnsi"/>
        </w:rPr>
        <w:t>de</w:t>
      </w:r>
      <w:r w:rsidRPr="008A777C">
        <w:rPr>
          <w:rFonts w:asciiTheme="minorHAnsi" w:hAnsiTheme="minorHAnsi"/>
          <w:spacing w:val="-4"/>
        </w:rPr>
        <w:t xml:space="preserve"> </w:t>
      </w:r>
      <w:r w:rsidRPr="008A777C">
        <w:rPr>
          <w:rFonts w:asciiTheme="minorHAnsi" w:hAnsiTheme="minorHAnsi"/>
        </w:rPr>
        <w:t>sessenta</w:t>
      </w:r>
      <w:r w:rsidRPr="008A777C">
        <w:rPr>
          <w:rFonts w:asciiTheme="minorHAnsi" w:hAnsiTheme="minorHAnsi"/>
          <w:spacing w:val="-4"/>
        </w:rPr>
        <w:t xml:space="preserve"> </w:t>
      </w:r>
      <w:r w:rsidRPr="008A777C">
        <w:rPr>
          <w:rFonts w:asciiTheme="minorHAnsi" w:hAnsiTheme="minorHAnsi"/>
        </w:rPr>
        <w:t>dias</w:t>
      </w:r>
      <w:r w:rsidRPr="008A777C">
        <w:rPr>
          <w:rFonts w:asciiTheme="minorHAnsi" w:hAnsiTheme="minorHAnsi"/>
          <w:spacing w:val="-5"/>
        </w:rPr>
        <w:t xml:space="preserve"> </w:t>
      </w:r>
      <w:r w:rsidRPr="008A777C">
        <w:rPr>
          <w:rFonts w:asciiTheme="minorHAnsi" w:hAnsiTheme="minorHAnsi"/>
        </w:rPr>
        <w:t>após</w:t>
      </w:r>
      <w:r w:rsidRPr="008A777C">
        <w:rPr>
          <w:rFonts w:asciiTheme="minorHAnsi" w:hAnsiTheme="minorHAnsi"/>
          <w:spacing w:val="-3"/>
        </w:rPr>
        <w:t xml:space="preserve"> </w:t>
      </w:r>
      <w:r w:rsidRPr="008A777C">
        <w:rPr>
          <w:rFonts w:asciiTheme="minorHAnsi" w:hAnsiTheme="minorHAnsi"/>
        </w:rPr>
        <w:t>a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sua</w:t>
      </w:r>
      <w:r w:rsidRPr="008A777C">
        <w:rPr>
          <w:rFonts w:asciiTheme="minorHAnsi" w:hAnsiTheme="minorHAnsi"/>
          <w:spacing w:val="-3"/>
        </w:rPr>
        <w:t xml:space="preserve"> </w:t>
      </w:r>
      <w:r w:rsidRPr="008A777C">
        <w:rPr>
          <w:rFonts w:asciiTheme="minorHAnsi" w:hAnsiTheme="minorHAnsi"/>
        </w:rPr>
        <w:t>instalação,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-8"/>
        </w:rPr>
        <w:t xml:space="preserve"> </w:t>
      </w:r>
      <w:r w:rsidRPr="008A777C">
        <w:rPr>
          <w:rFonts w:asciiTheme="minorHAnsi" w:hAnsiTheme="minorHAnsi"/>
        </w:rPr>
        <w:t>CONDEMA</w:t>
      </w:r>
      <w:r w:rsidRPr="008A777C">
        <w:rPr>
          <w:rFonts w:asciiTheme="minorHAnsi" w:hAnsiTheme="minorHAnsi"/>
          <w:spacing w:val="-2"/>
        </w:rPr>
        <w:t xml:space="preserve"> </w:t>
      </w:r>
      <w:r w:rsidRPr="008A777C">
        <w:rPr>
          <w:rFonts w:asciiTheme="minorHAnsi" w:hAnsiTheme="minorHAnsi"/>
        </w:rPr>
        <w:t>elaborará</w:t>
      </w:r>
      <w:r w:rsidRPr="008A777C">
        <w:rPr>
          <w:rFonts w:asciiTheme="minorHAnsi" w:hAnsiTheme="minorHAnsi"/>
          <w:spacing w:val="-3"/>
        </w:rPr>
        <w:t xml:space="preserve"> </w:t>
      </w:r>
      <w:r w:rsidRPr="008A777C">
        <w:rPr>
          <w:rFonts w:asciiTheme="minorHAnsi" w:hAnsiTheme="minorHAnsi"/>
        </w:rPr>
        <w:t>o</w:t>
      </w:r>
      <w:r w:rsidRPr="008A777C">
        <w:rPr>
          <w:rFonts w:asciiTheme="minorHAnsi" w:hAnsiTheme="minorHAnsi"/>
          <w:spacing w:val="-6"/>
        </w:rPr>
        <w:t xml:space="preserve"> </w:t>
      </w:r>
      <w:r w:rsidRPr="008A777C">
        <w:rPr>
          <w:rFonts w:asciiTheme="minorHAnsi" w:hAnsiTheme="minorHAnsi"/>
        </w:rPr>
        <w:t>seu Regimento Interno, que deverá ser aprovado por decreto do Prefeito Municipal também no prazo de sessenta</w:t>
      </w:r>
      <w:r w:rsidRPr="008A777C">
        <w:rPr>
          <w:rFonts w:asciiTheme="minorHAnsi" w:hAnsiTheme="minorHAnsi"/>
          <w:spacing w:val="-4"/>
        </w:rPr>
        <w:t xml:space="preserve"> </w:t>
      </w:r>
      <w:r w:rsidRPr="008A777C">
        <w:rPr>
          <w:rFonts w:asciiTheme="minorHAnsi" w:hAnsiTheme="minorHAnsi"/>
        </w:rPr>
        <w:t>dias.</w:t>
      </w:r>
    </w:p>
    <w:p w14:paraId="11CAD995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2E09ECA4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13. A instalação do CONDEMA e a composição dos seus membros ocorrerá no prazo máximo de 60 (sessenta) dias, contados a partir da data de publicação desta lei.</w:t>
      </w:r>
    </w:p>
    <w:p w14:paraId="4DC81C4E" w14:textId="77777777" w:rsidR="002B218E" w:rsidRPr="008A777C" w:rsidRDefault="002B218E" w:rsidP="00BC4265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14:paraId="10F2B62E" w14:textId="77777777" w:rsidR="002B218E" w:rsidRPr="008A777C" w:rsidRDefault="002B218E" w:rsidP="00BC4265">
      <w:pPr>
        <w:pStyle w:val="Corpodetexto"/>
        <w:ind w:right="274"/>
        <w:jc w:val="both"/>
        <w:rPr>
          <w:rFonts w:asciiTheme="minorHAnsi" w:hAnsiTheme="minorHAnsi"/>
        </w:rPr>
      </w:pPr>
      <w:r w:rsidRPr="008A777C">
        <w:rPr>
          <w:rFonts w:asciiTheme="minorHAnsi" w:hAnsiTheme="minorHAnsi"/>
        </w:rPr>
        <w:t>Art. 14. As despesas com a execução da presente Lei correrão pelas verbas próprias consignadas no orçamento em vigor.</w:t>
      </w:r>
    </w:p>
    <w:p w14:paraId="4A43AE05" w14:textId="77777777" w:rsidR="002B218E" w:rsidRPr="008A777C" w:rsidRDefault="002B218E" w:rsidP="00BC4265">
      <w:pPr>
        <w:pStyle w:val="Corpodetexto"/>
        <w:spacing w:before="10"/>
        <w:ind w:right="274"/>
        <w:jc w:val="both"/>
        <w:rPr>
          <w:rFonts w:asciiTheme="minorHAnsi" w:hAnsiTheme="minorHAnsi"/>
        </w:rPr>
      </w:pPr>
    </w:p>
    <w:p w14:paraId="09C649E9" w14:textId="576C035D" w:rsidR="0031710B" w:rsidRPr="008A777C" w:rsidRDefault="002B218E" w:rsidP="00BC4265">
      <w:pPr>
        <w:pStyle w:val="Corpodetexto"/>
        <w:tabs>
          <w:tab w:val="left" w:pos="6237"/>
        </w:tabs>
        <w:spacing w:line="480" w:lineRule="auto"/>
        <w:ind w:right="274"/>
        <w:jc w:val="both"/>
        <w:rPr>
          <w:rFonts w:asciiTheme="minorHAnsi" w:hAnsiTheme="minorHAnsi"/>
          <w:color w:val="000000" w:themeColor="text1"/>
        </w:rPr>
      </w:pPr>
      <w:r w:rsidRPr="008A777C">
        <w:rPr>
          <w:rFonts w:asciiTheme="minorHAnsi" w:hAnsiTheme="minorHAnsi"/>
          <w:color w:val="000000" w:themeColor="text1"/>
        </w:rPr>
        <w:t xml:space="preserve">Art. 15. Revoga-se a Lei Municipal nº </w:t>
      </w:r>
      <w:r w:rsidR="0031710B" w:rsidRPr="008A777C">
        <w:rPr>
          <w:rFonts w:asciiTheme="minorHAnsi" w:hAnsiTheme="minorHAnsi"/>
          <w:color w:val="000000" w:themeColor="text1"/>
        </w:rPr>
        <w:t>2</w:t>
      </w:r>
      <w:r w:rsidR="00554F7C" w:rsidRPr="008A777C">
        <w:rPr>
          <w:rFonts w:asciiTheme="minorHAnsi" w:hAnsiTheme="minorHAnsi"/>
          <w:color w:val="000000" w:themeColor="text1"/>
        </w:rPr>
        <w:t>.</w:t>
      </w:r>
      <w:r w:rsidR="0031710B" w:rsidRPr="008A777C">
        <w:rPr>
          <w:rFonts w:asciiTheme="minorHAnsi" w:hAnsiTheme="minorHAnsi"/>
          <w:color w:val="000000" w:themeColor="text1"/>
        </w:rPr>
        <w:t>693</w:t>
      </w:r>
      <w:r w:rsidRPr="008A777C">
        <w:rPr>
          <w:rFonts w:asciiTheme="minorHAnsi" w:hAnsiTheme="minorHAnsi"/>
          <w:color w:val="000000" w:themeColor="text1"/>
        </w:rPr>
        <w:t xml:space="preserve">, de </w:t>
      </w:r>
      <w:r w:rsidR="0031710B" w:rsidRPr="008A777C">
        <w:rPr>
          <w:rFonts w:asciiTheme="minorHAnsi" w:hAnsiTheme="minorHAnsi"/>
          <w:color w:val="000000" w:themeColor="text1"/>
        </w:rPr>
        <w:t>7</w:t>
      </w:r>
      <w:r w:rsidRPr="008A777C">
        <w:rPr>
          <w:rFonts w:asciiTheme="minorHAnsi" w:hAnsiTheme="minorHAnsi"/>
          <w:color w:val="000000" w:themeColor="text1"/>
        </w:rPr>
        <w:t xml:space="preserve"> de maio de 200</w:t>
      </w:r>
      <w:r w:rsidR="0031710B" w:rsidRPr="008A777C">
        <w:rPr>
          <w:rFonts w:asciiTheme="minorHAnsi" w:hAnsiTheme="minorHAnsi"/>
          <w:color w:val="000000" w:themeColor="text1"/>
        </w:rPr>
        <w:t>8</w:t>
      </w:r>
      <w:r w:rsidRPr="008A777C">
        <w:rPr>
          <w:rFonts w:asciiTheme="minorHAnsi" w:hAnsiTheme="minorHAnsi"/>
          <w:color w:val="000000" w:themeColor="text1"/>
        </w:rPr>
        <w:t xml:space="preserve">. </w:t>
      </w:r>
    </w:p>
    <w:p w14:paraId="2177CF35" w14:textId="5DE3DDF1" w:rsidR="002B218E" w:rsidRPr="0004382A" w:rsidRDefault="002B218E" w:rsidP="00BC4265">
      <w:pPr>
        <w:pStyle w:val="Corpodetexto"/>
        <w:spacing w:line="480" w:lineRule="auto"/>
        <w:ind w:right="274"/>
        <w:jc w:val="both"/>
        <w:rPr>
          <w:rFonts w:asciiTheme="minorHAnsi" w:hAnsiTheme="minorHAnsi"/>
        </w:rPr>
      </w:pPr>
      <w:r w:rsidRPr="0004382A">
        <w:rPr>
          <w:rFonts w:asciiTheme="minorHAnsi" w:hAnsiTheme="minorHAnsi"/>
        </w:rPr>
        <w:t>Art. 16. Esta Lei entra em vigor na data de sua publicação.</w:t>
      </w:r>
    </w:p>
    <w:p w14:paraId="253531D5" w14:textId="77777777" w:rsidR="006675AB" w:rsidRDefault="006675AB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58050" w14:textId="77777777" w:rsidR="006675AB" w:rsidRDefault="006675AB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58C27" w14:textId="53403321" w:rsidR="0004382A" w:rsidRPr="0004382A" w:rsidRDefault="0004382A" w:rsidP="00BC4265">
      <w:pPr>
        <w:ind w:left="708" w:right="-852" w:firstLine="708"/>
        <w:jc w:val="both"/>
        <w:rPr>
          <w:rFonts w:asciiTheme="minorHAnsi" w:hAnsiTheme="minorHAnsi" w:cs="Calibri"/>
        </w:rPr>
      </w:pPr>
      <w:r w:rsidRPr="0004382A">
        <w:rPr>
          <w:rFonts w:asciiTheme="minorHAnsi" w:hAnsiTheme="minorHAnsi" w:cs="Calibri"/>
        </w:rPr>
        <w:t xml:space="preserve">GABINETE DO PREFEITO </w:t>
      </w:r>
      <w:r w:rsidR="00BC4265">
        <w:rPr>
          <w:rFonts w:asciiTheme="minorHAnsi" w:hAnsiTheme="minorHAnsi" w:cs="Calibri"/>
        </w:rPr>
        <w:t>MUNICIPAL DE SALVADOR DO SUL, 27</w:t>
      </w:r>
      <w:r w:rsidRPr="0004382A">
        <w:rPr>
          <w:rFonts w:asciiTheme="minorHAnsi" w:hAnsiTheme="minorHAnsi" w:cs="Calibri"/>
        </w:rPr>
        <w:t xml:space="preserve"> DE NOVEMBRO DE 2019.</w:t>
      </w:r>
    </w:p>
    <w:p w14:paraId="440E785A" w14:textId="77777777" w:rsidR="0004382A" w:rsidRPr="0004382A" w:rsidRDefault="0004382A" w:rsidP="00BC4265">
      <w:pPr>
        <w:ind w:right="-852"/>
        <w:jc w:val="both"/>
        <w:rPr>
          <w:rFonts w:asciiTheme="minorHAnsi" w:hAnsiTheme="minorHAnsi" w:cs="Calibri"/>
        </w:rPr>
      </w:pPr>
      <w:r w:rsidRPr="0004382A">
        <w:rPr>
          <w:rFonts w:asciiTheme="minorHAnsi" w:hAnsiTheme="minorHAnsi" w:cs="Calibri"/>
        </w:rPr>
        <w:t xml:space="preserve"> </w:t>
      </w:r>
    </w:p>
    <w:p w14:paraId="7A2BF9C6" w14:textId="77777777" w:rsidR="0004382A" w:rsidRDefault="0004382A" w:rsidP="00BC4265">
      <w:pPr>
        <w:ind w:right="-852"/>
        <w:jc w:val="both"/>
        <w:rPr>
          <w:rFonts w:asciiTheme="minorHAnsi" w:hAnsiTheme="minorHAnsi" w:cs="Calibri"/>
        </w:rPr>
      </w:pPr>
    </w:p>
    <w:p w14:paraId="7A2E6E00" w14:textId="77777777" w:rsidR="0004382A" w:rsidRDefault="0004382A" w:rsidP="00BC4265">
      <w:pPr>
        <w:ind w:right="-852"/>
        <w:jc w:val="both"/>
        <w:rPr>
          <w:rFonts w:asciiTheme="minorHAnsi" w:hAnsiTheme="minorHAnsi" w:cs="Calibri"/>
        </w:rPr>
      </w:pPr>
    </w:p>
    <w:p w14:paraId="623EE5B7" w14:textId="77777777" w:rsidR="0004382A" w:rsidRDefault="0004382A" w:rsidP="00BC4265">
      <w:pPr>
        <w:ind w:right="-852"/>
        <w:jc w:val="both"/>
        <w:rPr>
          <w:rFonts w:asciiTheme="minorHAnsi" w:hAnsiTheme="minorHAnsi" w:cs="Calibri"/>
        </w:rPr>
      </w:pPr>
    </w:p>
    <w:p w14:paraId="21FF9717" w14:textId="77777777" w:rsidR="0004382A" w:rsidRPr="0004382A" w:rsidRDefault="0004382A" w:rsidP="00BC4265">
      <w:pPr>
        <w:ind w:right="-852"/>
        <w:jc w:val="both"/>
        <w:rPr>
          <w:rFonts w:asciiTheme="minorHAnsi" w:hAnsiTheme="minorHAnsi" w:cs="Calibri"/>
        </w:rPr>
      </w:pPr>
    </w:p>
    <w:p w14:paraId="041A130D" w14:textId="77777777" w:rsidR="0004382A" w:rsidRPr="0004382A" w:rsidRDefault="0004382A" w:rsidP="00BC4265">
      <w:pPr>
        <w:ind w:right="-852"/>
        <w:jc w:val="both"/>
        <w:rPr>
          <w:rFonts w:asciiTheme="minorHAnsi" w:hAnsiTheme="minorHAnsi" w:cs="Calibri"/>
        </w:rPr>
      </w:pPr>
      <w:r w:rsidRPr="0004382A">
        <w:rPr>
          <w:rFonts w:asciiTheme="minorHAnsi" w:hAnsiTheme="minorHAnsi" w:cs="Calibri"/>
        </w:rPr>
        <w:t xml:space="preserve">                                                                </w:t>
      </w:r>
    </w:p>
    <w:p w14:paraId="77597F69" w14:textId="77777777" w:rsidR="0004382A" w:rsidRPr="0004382A" w:rsidRDefault="0004382A" w:rsidP="00BC4265">
      <w:pPr>
        <w:ind w:right="-852"/>
        <w:jc w:val="both"/>
        <w:rPr>
          <w:rFonts w:asciiTheme="minorHAnsi" w:hAnsiTheme="minorHAnsi" w:cs="Calibri"/>
        </w:rPr>
      </w:pPr>
      <w:r w:rsidRPr="0004382A">
        <w:rPr>
          <w:rFonts w:asciiTheme="minorHAnsi" w:hAnsiTheme="minorHAnsi" w:cs="Calibri"/>
        </w:rPr>
        <w:t xml:space="preserve">                                                                 MARCO AURÉLIO ECKERT</w:t>
      </w:r>
    </w:p>
    <w:p w14:paraId="38BC9894" w14:textId="65541FA0" w:rsidR="0004382A" w:rsidRPr="0004382A" w:rsidRDefault="0004382A" w:rsidP="00BC4265">
      <w:pPr>
        <w:jc w:val="both"/>
        <w:rPr>
          <w:rFonts w:asciiTheme="minorHAnsi" w:hAnsiTheme="minorHAnsi" w:cs="Arial"/>
          <w:color w:val="000000" w:themeColor="text1"/>
        </w:rPr>
      </w:pPr>
      <w:r w:rsidRPr="0004382A">
        <w:rPr>
          <w:rFonts w:asciiTheme="minorHAnsi" w:hAnsiTheme="minorHAnsi" w:cs="Calibri"/>
        </w:rPr>
        <w:t xml:space="preserve">                                                                       Prefeito Municipal</w:t>
      </w:r>
    </w:p>
    <w:p w14:paraId="36362621" w14:textId="77777777" w:rsidR="0004382A" w:rsidRDefault="0004382A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619AF3" w14:textId="77777777" w:rsidR="0004382A" w:rsidRDefault="0004382A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249BF" w14:textId="77777777" w:rsidR="0004382A" w:rsidRDefault="0004382A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4E340" w14:textId="77777777" w:rsidR="006675AB" w:rsidRDefault="006675AB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ED9DA" w14:textId="77777777" w:rsidR="006675AB" w:rsidRDefault="006675AB" w:rsidP="00BC4265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41902" w14:textId="77777777" w:rsidR="00BC4265" w:rsidRDefault="00BC4265" w:rsidP="00BC4265">
      <w:pPr>
        <w:ind w:right="27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1C7E04" w14:textId="754D8D82" w:rsidR="006675AB" w:rsidRPr="00360993" w:rsidRDefault="006675AB" w:rsidP="00BC4265">
      <w:pPr>
        <w:ind w:right="27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Ofício </w:t>
      </w:r>
      <w:r w:rsidR="00BC4265">
        <w:rPr>
          <w:rFonts w:ascii="Times New Roman" w:eastAsia="Calibri" w:hAnsi="Times New Roman" w:cs="Times New Roman"/>
          <w:sz w:val="24"/>
          <w:szCs w:val="24"/>
        </w:rPr>
        <w:t>nº PMSS 320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360993">
        <w:rPr>
          <w:rFonts w:ascii="Times New Roman" w:eastAsia="Calibri" w:hAnsi="Times New Roman" w:cs="Times New Roman"/>
          <w:sz w:val="24"/>
          <w:szCs w:val="24"/>
        </w:rPr>
        <w:t xml:space="preserve">2019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BC4265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4265">
        <w:rPr>
          <w:rFonts w:ascii="Times New Roman" w:hAnsi="Times New Roman" w:cs="Times New Roman"/>
          <w:sz w:val="24"/>
          <w:szCs w:val="24"/>
        </w:rPr>
        <w:t>Salvador do Sul, 27</w:t>
      </w:r>
      <w:r w:rsidRPr="00360993">
        <w:rPr>
          <w:rFonts w:ascii="Times New Roman" w:hAnsi="Times New Roman" w:cs="Times New Roman"/>
          <w:sz w:val="24"/>
          <w:szCs w:val="24"/>
        </w:rPr>
        <w:t xml:space="preserve"> de novembro de 2019.</w:t>
      </w:r>
    </w:p>
    <w:p w14:paraId="641B50E5" w14:textId="77777777" w:rsidR="006675AB" w:rsidRPr="00360993" w:rsidRDefault="006675AB" w:rsidP="00BC4265">
      <w:pPr>
        <w:ind w:right="27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FB3B2F" w14:textId="77777777" w:rsidR="006675AB" w:rsidRPr="00360993" w:rsidRDefault="006675AB" w:rsidP="00BC4265">
      <w:pPr>
        <w:ind w:right="27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06258" w14:textId="77777777" w:rsidR="00BC4265" w:rsidRDefault="00BC4265" w:rsidP="00BC4265">
      <w:pPr>
        <w:ind w:right="274"/>
        <w:jc w:val="both"/>
        <w:rPr>
          <w:rFonts w:ascii="Times New Roman" w:hAnsi="Times New Roman" w:cs="Times New Roman"/>
          <w:sz w:val="24"/>
          <w:szCs w:val="24"/>
        </w:rPr>
      </w:pPr>
    </w:p>
    <w:p w14:paraId="6F1A3351" w14:textId="77777777" w:rsidR="006675AB" w:rsidRDefault="006675AB" w:rsidP="00BC4265">
      <w:pPr>
        <w:ind w:right="274"/>
        <w:jc w:val="both"/>
        <w:rPr>
          <w:rFonts w:ascii="Times New Roman" w:hAnsi="Times New Roman" w:cs="Times New Roman"/>
          <w:sz w:val="24"/>
          <w:szCs w:val="24"/>
        </w:rPr>
      </w:pPr>
      <w:r w:rsidRPr="00360993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360993">
        <w:rPr>
          <w:rFonts w:ascii="Times New Roman" w:hAnsi="Times New Roman" w:cs="Times New Roman"/>
          <w:sz w:val="24"/>
          <w:szCs w:val="24"/>
        </w:rPr>
        <w:t xml:space="preserve">Vereador ROMEU RECKTENWALT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360993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60993">
        <w:rPr>
          <w:rFonts w:ascii="Times New Roman" w:hAnsi="Times New Roman" w:cs="Times New Roman"/>
          <w:sz w:val="24"/>
          <w:szCs w:val="24"/>
        </w:rPr>
        <w:t>SALVADOR DO SUL/RS</w:t>
      </w:r>
    </w:p>
    <w:p w14:paraId="756986CC" w14:textId="77777777" w:rsidR="00BC4265" w:rsidRPr="00360993" w:rsidRDefault="00BC4265" w:rsidP="00BC4265">
      <w:pPr>
        <w:ind w:right="274"/>
        <w:jc w:val="both"/>
        <w:rPr>
          <w:rFonts w:ascii="Times New Roman" w:hAnsi="Times New Roman" w:cs="Times New Roman"/>
          <w:sz w:val="24"/>
          <w:szCs w:val="24"/>
        </w:rPr>
      </w:pPr>
    </w:p>
    <w:p w14:paraId="5B2FA1EF" w14:textId="77777777" w:rsidR="006675AB" w:rsidRPr="00360993" w:rsidRDefault="006675AB" w:rsidP="00BC4265">
      <w:pPr>
        <w:ind w:right="274"/>
        <w:jc w:val="both"/>
        <w:rPr>
          <w:rFonts w:ascii="Times New Roman" w:hAnsi="Times New Roman" w:cs="Times New Roman"/>
          <w:sz w:val="24"/>
          <w:szCs w:val="24"/>
        </w:rPr>
      </w:pPr>
    </w:p>
    <w:p w14:paraId="4D64433D" w14:textId="6338222F" w:rsidR="006675AB" w:rsidRDefault="006675AB" w:rsidP="00BC4265">
      <w:pPr>
        <w:ind w:right="27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0993">
        <w:rPr>
          <w:rFonts w:ascii="Times New Roman" w:eastAsia="Calibri" w:hAnsi="Times New Roman" w:cs="Times New Roman"/>
          <w:b/>
          <w:sz w:val="24"/>
          <w:szCs w:val="24"/>
        </w:rPr>
        <w:t>Assunto: Apresentação do Projeto d</w:t>
      </w:r>
      <w:r w:rsidR="00BC4265">
        <w:rPr>
          <w:rFonts w:ascii="Times New Roman" w:eastAsia="Calibri" w:hAnsi="Times New Roman" w:cs="Times New Roman"/>
          <w:b/>
          <w:sz w:val="24"/>
          <w:szCs w:val="24"/>
        </w:rPr>
        <w:t>e Lei Nº 075</w:t>
      </w:r>
      <w:r w:rsidR="005549EF">
        <w:rPr>
          <w:rFonts w:ascii="Times New Roman" w:eastAsia="Calibri" w:hAnsi="Times New Roman" w:cs="Times New Roman"/>
          <w:b/>
          <w:sz w:val="24"/>
          <w:szCs w:val="24"/>
        </w:rPr>
        <w:t>/2019 – REGIME DE URGÊNCIA.</w:t>
      </w:r>
      <w:bookmarkStart w:id="0" w:name="_GoBack"/>
      <w:bookmarkEnd w:id="0"/>
    </w:p>
    <w:p w14:paraId="6C6543EF" w14:textId="77777777" w:rsidR="00BC4265" w:rsidRPr="00360993" w:rsidRDefault="00BC4265" w:rsidP="00BC4265">
      <w:pPr>
        <w:ind w:right="27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7446D7" w14:textId="77777777" w:rsidR="006675AB" w:rsidRPr="00360993" w:rsidRDefault="006675AB" w:rsidP="00BC4265">
      <w:pPr>
        <w:ind w:right="27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E6B1C" w14:textId="77777777" w:rsidR="006675AB" w:rsidRDefault="006675AB" w:rsidP="00BC4265">
      <w:pPr>
        <w:ind w:right="27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993">
        <w:rPr>
          <w:rFonts w:ascii="Times New Roman" w:hAnsi="Times New Roman" w:cs="Times New Roman"/>
          <w:sz w:val="24"/>
          <w:szCs w:val="24"/>
        </w:rPr>
        <w:t>Senhor Presidente,</w:t>
      </w:r>
    </w:p>
    <w:p w14:paraId="03EC2AE1" w14:textId="77777777" w:rsidR="00BC4265" w:rsidRPr="00360993" w:rsidRDefault="00BC4265" w:rsidP="00BC4265">
      <w:pPr>
        <w:ind w:right="27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F01C89" w14:textId="46B5DCCA" w:rsidR="006675AB" w:rsidRPr="00233650" w:rsidRDefault="006675AB" w:rsidP="00491D6F">
      <w:pPr>
        <w:tabs>
          <w:tab w:val="left" w:pos="5245"/>
        </w:tabs>
        <w:spacing w:line="360" w:lineRule="auto"/>
        <w:ind w:right="2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51F9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</w:t>
      </w:r>
      <w:r w:rsidRPr="001E51F9">
        <w:rPr>
          <w:rFonts w:ascii="Times New Roman" w:eastAsia="Calibri" w:hAnsi="Times New Roman" w:cs="Times New Roman"/>
          <w:sz w:val="24"/>
          <w:szCs w:val="24"/>
        </w:rPr>
        <w:t xml:space="preserve">o Projeto de Lei </w:t>
      </w:r>
      <w:r w:rsidR="00BC4265">
        <w:rPr>
          <w:rFonts w:ascii="Times New Roman" w:eastAsia="Calibri" w:hAnsi="Times New Roman" w:cs="Times New Roman"/>
          <w:sz w:val="24"/>
          <w:szCs w:val="24"/>
        </w:rPr>
        <w:t>075</w:t>
      </w:r>
      <w:r w:rsidRPr="001E51F9">
        <w:rPr>
          <w:rFonts w:ascii="Times New Roman" w:eastAsia="Calibri" w:hAnsi="Times New Roman" w:cs="Times New Roman"/>
          <w:sz w:val="24"/>
          <w:szCs w:val="24"/>
        </w:rPr>
        <w:t xml:space="preserve">/2019, que </w:t>
      </w:r>
      <w:r w:rsidR="00BC4265" w:rsidRPr="00BC4265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>d</w:t>
      </w:r>
      <w:r w:rsidRPr="00BC4265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>ispõe sobre reestruturação</w:t>
      </w:r>
      <w:r w:rsidRPr="001E51F9">
        <w:rPr>
          <w:rFonts w:ascii="Times New Roman" w:hAnsi="Times New Roman" w:cs="Times New Roman"/>
          <w:sz w:val="24"/>
          <w:szCs w:val="24"/>
        </w:rPr>
        <w:t xml:space="preserve"> do Conselho Municipal de Defesa do Meio Ambiente – CONDEMA – e dá outras providências.</w:t>
      </w:r>
    </w:p>
    <w:p w14:paraId="5C83AE47" w14:textId="58BA1A7D" w:rsidR="006675AB" w:rsidRDefault="006675AB" w:rsidP="00491D6F">
      <w:pPr>
        <w:spacing w:line="360" w:lineRule="auto"/>
        <w:ind w:right="27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650">
        <w:rPr>
          <w:rFonts w:ascii="Times New Roman" w:hAnsi="Times New Roman" w:cs="Times New Roman"/>
          <w:sz w:val="24"/>
          <w:szCs w:val="24"/>
        </w:rPr>
        <w:t xml:space="preserve">A reestruturação do projeto de lei da criação do CONDEMA </w:t>
      </w:r>
      <w:r>
        <w:rPr>
          <w:rFonts w:ascii="Times New Roman" w:hAnsi="Times New Roman" w:cs="Times New Roman"/>
          <w:sz w:val="24"/>
          <w:szCs w:val="24"/>
        </w:rPr>
        <w:t>é necessário</w:t>
      </w:r>
      <w:r w:rsidRPr="00233650">
        <w:rPr>
          <w:rFonts w:ascii="Times New Roman" w:hAnsi="Times New Roman" w:cs="Times New Roman"/>
          <w:sz w:val="24"/>
          <w:szCs w:val="24"/>
        </w:rPr>
        <w:t xml:space="preserve"> pelo fato da Lei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233650">
        <w:rPr>
          <w:rFonts w:ascii="Times New Roman" w:hAnsi="Times New Roman" w:cs="Times New Roman"/>
          <w:sz w:val="24"/>
          <w:szCs w:val="24"/>
        </w:rPr>
        <w:t xml:space="preserve">nº 2693/2008 estar desatualizada na maioria de seus artigos, principalmente no que se refere a constituição de representantes do Conselho. </w:t>
      </w:r>
    </w:p>
    <w:p w14:paraId="680B2BCB" w14:textId="77777777" w:rsidR="00491D6F" w:rsidRPr="00AB5371" w:rsidRDefault="00491D6F" w:rsidP="00491D6F">
      <w:pPr>
        <w:spacing w:line="360" w:lineRule="auto"/>
        <w:ind w:right="27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14:paraId="0F9C0422" w14:textId="77777777" w:rsidR="00491D6F" w:rsidRDefault="00491D6F" w:rsidP="00491D6F">
      <w:pPr>
        <w:spacing w:line="360" w:lineRule="auto"/>
        <w:ind w:left="3540" w:right="274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14:paraId="64F7E802" w14:textId="77777777" w:rsidR="00491D6F" w:rsidRPr="00AB5371" w:rsidRDefault="00491D6F" w:rsidP="00491D6F">
      <w:pPr>
        <w:spacing w:line="360" w:lineRule="auto"/>
        <w:ind w:left="3540" w:right="274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CE147" w14:textId="19DE7A86" w:rsidR="00491D6F" w:rsidRPr="00233650" w:rsidRDefault="00491D6F" w:rsidP="00491D6F">
      <w:pPr>
        <w:spacing w:line="360" w:lineRule="auto"/>
        <w:ind w:right="27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Ressalta-se a urgência, tendo em vista a necessidade </w:t>
      </w:r>
      <w:r>
        <w:rPr>
          <w:rFonts w:ascii="Times New Roman" w:hAnsi="Times New Roman" w:cs="Times New Roman"/>
          <w:sz w:val="24"/>
          <w:szCs w:val="24"/>
        </w:rPr>
        <w:t>da mesma</w:t>
      </w:r>
      <w:r w:rsidRPr="00233650">
        <w:rPr>
          <w:rFonts w:ascii="Times New Roman" w:hAnsi="Times New Roman" w:cs="Times New Roman"/>
          <w:sz w:val="24"/>
          <w:szCs w:val="24"/>
        </w:rPr>
        <w:t xml:space="preserve"> estar em consonância com a resolução CONSEMA 372/2018.  </w:t>
      </w:r>
    </w:p>
    <w:p w14:paraId="42C1B308" w14:textId="77777777" w:rsidR="006675AB" w:rsidRPr="005407DA" w:rsidRDefault="006675AB" w:rsidP="00491D6F">
      <w:pPr>
        <w:spacing w:line="360" w:lineRule="auto"/>
        <w:ind w:right="27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14:paraId="7F33E1F1" w14:textId="070F3369" w:rsidR="006675AB" w:rsidRDefault="006675AB" w:rsidP="00491D6F">
      <w:pPr>
        <w:spacing w:line="360" w:lineRule="auto"/>
        <w:ind w:right="27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Atenciosamente,</w:t>
      </w:r>
    </w:p>
    <w:p w14:paraId="046FCC25" w14:textId="77777777" w:rsidR="006675AB" w:rsidRPr="005407DA" w:rsidRDefault="006675AB" w:rsidP="00BC4265">
      <w:pPr>
        <w:spacing w:line="360" w:lineRule="auto"/>
        <w:ind w:right="274"/>
        <w:jc w:val="both"/>
        <w:rPr>
          <w:rFonts w:ascii="Times New Roman" w:hAnsi="Times New Roman" w:cs="Times New Roman"/>
          <w:sz w:val="24"/>
          <w:szCs w:val="24"/>
        </w:rPr>
      </w:pPr>
    </w:p>
    <w:p w14:paraId="4FF76901" w14:textId="77777777" w:rsidR="006675AB" w:rsidRPr="00B34657" w:rsidRDefault="006675AB" w:rsidP="00BC4265">
      <w:pPr>
        <w:spacing w:line="360" w:lineRule="auto"/>
        <w:ind w:right="274"/>
        <w:jc w:val="center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Marco Aurélio Eckert                                                                                                                          Prefeito Municipal</w:t>
      </w:r>
    </w:p>
    <w:p w14:paraId="618422BA" w14:textId="77777777" w:rsidR="006675AB" w:rsidRPr="0016097A" w:rsidRDefault="006675AB" w:rsidP="00BC4265">
      <w:pPr>
        <w:spacing w:line="360" w:lineRule="auto"/>
        <w:ind w:right="274"/>
        <w:jc w:val="both"/>
        <w:rPr>
          <w:rFonts w:cs="Arial"/>
          <w:color w:val="000000" w:themeColor="text1"/>
        </w:rPr>
      </w:pPr>
    </w:p>
    <w:p w14:paraId="72E7DF7E" w14:textId="77777777" w:rsidR="003D7C60" w:rsidRPr="008A777C" w:rsidRDefault="003D7C60" w:rsidP="00BC4265">
      <w:pPr>
        <w:ind w:right="274"/>
        <w:jc w:val="both"/>
        <w:rPr>
          <w:rFonts w:asciiTheme="minorHAnsi" w:hAnsiTheme="minorHAnsi"/>
        </w:rPr>
      </w:pPr>
    </w:p>
    <w:sectPr w:rsidR="003D7C60" w:rsidRPr="008A777C">
      <w:pgSz w:w="11910" w:h="16840"/>
      <w:pgMar w:top="2660" w:right="740" w:bottom="660" w:left="1540" w:header="708" w:footer="4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02D62"/>
    <w:multiLevelType w:val="hybridMultilevel"/>
    <w:tmpl w:val="689C81AC"/>
    <w:lvl w:ilvl="0" w:tplc="28F6EC7C">
      <w:start w:val="1"/>
      <w:numFmt w:val="lowerLetter"/>
      <w:lvlText w:val="%1)"/>
      <w:lvlJc w:val="left"/>
      <w:pPr>
        <w:ind w:left="1797" w:hanging="220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t-PT" w:eastAsia="pt-PT" w:bidi="pt-PT"/>
      </w:rPr>
    </w:lvl>
    <w:lvl w:ilvl="1" w:tplc="FE4661FC">
      <w:numFmt w:val="bullet"/>
      <w:lvlText w:val="•"/>
      <w:lvlJc w:val="left"/>
      <w:pPr>
        <w:ind w:left="2582" w:hanging="220"/>
      </w:pPr>
      <w:rPr>
        <w:rFonts w:hint="default"/>
        <w:lang w:val="pt-PT" w:eastAsia="pt-PT" w:bidi="pt-PT"/>
      </w:rPr>
    </w:lvl>
    <w:lvl w:ilvl="2" w:tplc="7C9E3AD0">
      <w:numFmt w:val="bullet"/>
      <w:lvlText w:val="•"/>
      <w:lvlJc w:val="left"/>
      <w:pPr>
        <w:ind w:left="3365" w:hanging="220"/>
      </w:pPr>
      <w:rPr>
        <w:rFonts w:hint="default"/>
        <w:lang w:val="pt-PT" w:eastAsia="pt-PT" w:bidi="pt-PT"/>
      </w:rPr>
    </w:lvl>
    <w:lvl w:ilvl="3" w:tplc="B90ED730">
      <w:numFmt w:val="bullet"/>
      <w:lvlText w:val="•"/>
      <w:lvlJc w:val="left"/>
      <w:pPr>
        <w:ind w:left="4147" w:hanging="220"/>
      </w:pPr>
      <w:rPr>
        <w:rFonts w:hint="default"/>
        <w:lang w:val="pt-PT" w:eastAsia="pt-PT" w:bidi="pt-PT"/>
      </w:rPr>
    </w:lvl>
    <w:lvl w:ilvl="4" w:tplc="DF0080B8">
      <w:numFmt w:val="bullet"/>
      <w:lvlText w:val="•"/>
      <w:lvlJc w:val="left"/>
      <w:pPr>
        <w:ind w:left="4930" w:hanging="220"/>
      </w:pPr>
      <w:rPr>
        <w:rFonts w:hint="default"/>
        <w:lang w:val="pt-PT" w:eastAsia="pt-PT" w:bidi="pt-PT"/>
      </w:rPr>
    </w:lvl>
    <w:lvl w:ilvl="5" w:tplc="B05076B0">
      <w:numFmt w:val="bullet"/>
      <w:lvlText w:val="•"/>
      <w:lvlJc w:val="left"/>
      <w:pPr>
        <w:ind w:left="5713" w:hanging="220"/>
      </w:pPr>
      <w:rPr>
        <w:rFonts w:hint="default"/>
        <w:lang w:val="pt-PT" w:eastAsia="pt-PT" w:bidi="pt-PT"/>
      </w:rPr>
    </w:lvl>
    <w:lvl w:ilvl="6" w:tplc="A14A1EAC">
      <w:numFmt w:val="bullet"/>
      <w:lvlText w:val="•"/>
      <w:lvlJc w:val="left"/>
      <w:pPr>
        <w:ind w:left="6495" w:hanging="220"/>
      </w:pPr>
      <w:rPr>
        <w:rFonts w:hint="default"/>
        <w:lang w:val="pt-PT" w:eastAsia="pt-PT" w:bidi="pt-PT"/>
      </w:rPr>
    </w:lvl>
    <w:lvl w:ilvl="7" w:tplc="2EC0FD6E">
      <w:numFmt w:val="bullet"/>
      <w:lvlText w:val="•"/>
      <w:lvlJc w:val="left"/>
      <w:pPr>
        <w:ind w:left="7278" w:hanging="220"/>
      </w:pPr>
      <w:rPr>
        <w:rFonts w:hint="default"/>
        <w:lang w:val="pt-PT" w:eastAsia="pt-PT" w:bidi="pt-PT"/>
      </w:rPr>
    </w:lvl>
    <w:lvl w:ilvl="8" w:tplc="F5E88E54">
      <w:numFmt w:val="bullet"/>
      <w:lvlText w:val="•"/>
      <w:lvlJc w:val="left"/>
      <w:pPr>
        <w:ind w:left="8061" w:hanging="220"/>
      </w:pPr>
      <w:rPr>
        <w:rFonts w:hint="default"/>
        <w:lang w:val="pt-PT" w:eastAsia="pt-PT" w:bidi="pt-PT"/>
      </w:rPr>
    </w:lvl>
  </w:abstractNum>
  <w:abstractNum w:abstractNumId="1">
    <w:nsid w:val="269D1A69"/>
    <w:multiLevelType w:val="hybridMultilevel"/>
    <w:tmpl w:val="CF081F88"/>
    <w:lvl w:ilvl="0" w:tplc="EC089532">
      <w:start w:val="1"/>
      <w:numFmt w:val="lowerLetter"/>
      <w:lvlText w:val="%1)"/>
      <w:lvlJc w:val="left"/>
      <w:pPr>
        <w:ind w:left="1797" w:hanging="220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t-PT" w:eastAsia="pt-PT" w:bidi="pt-PT"/>
      </w:rPr>
    </w:lvl>
    <w:lvl w:ilvl="1" w:tplc="2FEA794A">
      <w:numFmt w:val="bullet"/>
      <w:lvlText w:val="•"/>
      <w:lvlJc w:val="left"/>
      <w:pPr>
        <w:ind w:left="2582" w:hanging="220"/>
      </w:pPr>
      <w:rPr>
        <w:rFonts w:hint="default"/>
        <w:lang w:val="pt-PT" w:eastAsia="pt-PT" w:bidi="pt-PT"/>
      </w:rPr>
    </w:lvl>
    <w:lvl w:ilvl="2" w:tplc="9D1A5D60">
      <w:numFmt w:val="bullet"/>
      <w:lvlText w:val="•"/>
      <w:lvlJc w:val="left"/>
      <w:pPr>
        <w:ind w:left="3365" w:hanging="220"/>
      </w:pPr>
      <w:rPr>
        <w:rFonts w:hint="default"/>
        <w:lang w:val="pt-PT" w:eastAsia="pt-PT" w:bidi="pt-PT"/>
      </w:rPr>
    </w:lvl>
    <w:lvl w:ilvl="3" w:tplc="9F6EABF2">
      <w:numFmt w:val="bullet"/>
      <w:lvlText w:val="•"/>
      <w:lvlJc w:val="left"/>
      <w:pPr>
        <w:ind w:left="4147" w:hanging="220"/>
      </w:pPr>
      <w:rPr>
        <w:rFonts w:hint="default"/>
        <w:lang w:val="pt-PT" w:eastAsia="pt-PT" w:bidi="pt-PT"/>
      </w:rPr>
    </w:lvl>
    <w:lvl w:ilvl="4" w:tplc="F4FE6168">
      <w:numFmt w:val="bullet"/>
      <w:lvlText w:val="•"/>
      <w:lvlJc w:val="left"/>
      <w:pPr>
        <w:ind w:left="4930" w:hanging="220"/>
      </w:pPr>
      <w:rPr>
        <w:rFonts w:hint="default"/>
        <w:lang w:val="pt-PT" w:eastAsia="pt-PT" w:bidi="pt-PT"/>
      </w:rPr>
    </w:lvl>
    <w:lvl w:ilvl="5" w:tplc="58D8AD20">
      <w:numFmt w:val="bullet"/>
      <w:lvlText w:val="•"/>
      <w:lvlJc w:val="left"/>
      <w:pPr>
        <w:ind w:left="5713" w:hanging="220"/>
      </w:pPr>
      <w:rPr>
        <w:rFonts w:hint="default"/>
        <w:lang w:val="pt-PT" w:eastAsia="pt-PT" w:bidi="pt-PT"/>
      </w:rPr>
    </w:lvl>
    <w:lvl w:ilvl="6" w:tplc="3FDE9686">
      <w:numFmt w:val="bullet"/>
      <w:lvlText w:val="•"/>
      <w:lvlJc w:val="left"/>
      <w:pPr>
        <w:ind w:left="6495" w:hanging="220"/>
      </w:pPr>
      <w:rPr>
        <w:rFonts w:hint="default"/>
        <w:lang w:val="pt-PT" w:eastAsia="pt-PT" w:bidi="pt-PT"/>
      </w:rPr>
    </w:lvl>
    <w:lvl w:ilvl="7" w:tplc="305EFD6C">
      <w:numFmt w:val="bullet"/>
      <w:lvlText w:val="•"/>
      <w:lvlJc w:val="left"/>
      <w:pPr>
        <w:ind w:left="7278" w:hanging="220"/>
      </w:pPr>
      <w:rPr>
        <w:rFonts w:hint="default"/>
        <w:lang w:val="pt-PT" w:eastAsia="pt-PT" w:bidi="pt-PT"/>
      </w:rPr>
    </w:lvl>
    <w:lvl w:ilvl="8" w:tplc="CED0B200">
      <w:numFmt w:val="bullet"/>
      <w:lvlText w:val="•"/>
      <w:lvlJc w:val="left"/>
      <w:pPr>
        <w:ind w:left="8061" w:hanging="220"/>
      </w:pPr>
      <w:rPr>
        <w:rFonts w:hint="default"/>
        <w:lang w:val="pt-PT" w:eastAsia="pt-PT" w:bidi="pt-PT"/>
      </w:rPr>
    </w:lvl>
  </w:abstractNum>
  <w:abstractNum w:abstractNumId="2">
    <w:nsid w:val="5EB81046"/>
    <w:multiLevelType w:val="hybridMultilevel"/>
    <w:tmpl w:val="19E6F38E"/>
    <w:lvl w:ilvl="0" w:tplc="1AA6C5BA">
      <w:start w:val="1"/>
      <w:numFmt w:val="upperRoman"/>
      <w:lvlText w:val="%1"/>
      <w:lvlJc w:val="left"/>
      <w:pPr>
        <w:ind w:left="1681" w:hanging="104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pt-PT" w:bidi="pt-PT"/>
      </w:rPr>
    </w:lvl>
    <w:lvl w:ilvl="1" w:tplc="0ECAC5E8">
      <w:numFmt w:val="bullet"/>
      <w:lvlText w:val="•"/>
      <w:lvlJc w:val="left"/>
      <w:pPr>
        <w:ind w:left="2474" w:hanging="104"/>
      </w:pPr>
      <w:rPr>
        <w:rFonts w:hint="default"/>
        <w:lang w:val="pt-PT" w:eastAsia="pt-PT" w:bidi="pt-PT"/>
      </w:rPr>
    </w:lvl>
    <w:lvl w:ilvl="2" w:tplc="FC12CCCE">
      <w:numFmt w:val="bullet"/>
      <w:lvlText w:val="•"/>
      <w:lvlJc w:val="left"/>
      <w:pPr>
        <w:ind w:left="3269" w:hanging="104"/>
      </w:pPr>
      <w:rPr>
        <w:rFonts w:hint="default"/>
        <w:lang w:val="pt-PT" w:eastAsia="pt-PT" w:bidi="pt-PT"/>
      </w:rPr>
    </w:lvl>
    <w:lvl w:ilvl="3" w:tplc="7D803014">
      <w:numFmt w:val="bullet"/>
      <w:lvlText w:val="•"/>
      <w:lvlJc w:val="left"/>
      <w:pPr>
        <w:ind w:left="4063" w:hanging="104"/>
      </w:pPr>
      <w:rPr>
        <w:rFonts w:hint="default"/>
        <w:lang w:val="pt-PT" w:eastAsia="pt-PT" w:bidi="pt-PT"/>
      </w:rPr>
    </w:lvl>
    <w:lvl w:ilvl="4" w:tplc="C38C5F42">
      <w:numFmt w:val="bullet"/>
      <w:lvlText w:val="•"/>
      <w:lvlJc w:val="left"/>
      <w:pPr>
        <w:ind w:left="4858" w:hanging="104"/>
      </w:pPr>
      <w:rPr>
        <w:rFonts w:hint="default"/>
        <w:lang w:val="pt-PT" w:eastAsia="pt-PT" w:bidi="pt-PT"/>
      </w:rPr>
    </w:lvl>
    <w:lvl w:ilvl="5" w:tplc="CD56FC40">
      <w:numFmt w:val="bullet"/>
      <w:lvlText w:val="•"/>
      <w:lvlJc w:val="left"/>
      <w:pPr>
        <w:ind w:left="5653" w:hanging="104"/>
      </w:pPr>
      <w:rPr>
        <w:rFonts w:hint="default"/>
        <w:lang w:val="pt-PT" w:eastAsia="pt-PT" w:bidi="pt-PT"/>
      </w:rPr>
    </w:lvl>
    <w:lvl w:ilvl="6" w:tplc="A6A0D6FA">
      <w:numFmt w:val="bullet"/>
      <w:lvlText w:val="•"/>
      <w:lvlJc w:val="left"/>
      <w:pPr>
        <w:ind w:left="6447" w:hanging="104"/>
      </w:pPr>
      <w:rPr>
        <w:rFonts w:hint="default"/>
        <w:lang w:val="pt-PT" w:eastAsia="pt-PT" w:bidi="pt-PT"/>
      </w:rPr>
    </w:lvl>
    <w:lvl w:ilvl="7" w:tplc="F4C4BC1C">
      <w:numFmt w:val="bullet"/>
      <w:lvlText w:val="•"/>
      <w:lvlJc w:val="left"/>
      <w:pPr>
        <w:ind w:left="7242" w:hanging="104"/>
      </w:pPr>
      <w:rPr>
        <w:rFonts w:hint="default"/>
        <w:lang w:val="pt-PT" w:eastAsia="pt-PT" w:bidi="pt-PT"/>
      </w:rPr>
    </w:lvl>
    <w:lvl w:ilvl="8" w:tplc="1AA6D2DC">
      <w:numFmt w:val="bullet"/>
      <w:lvlText w:val="•"/>
      <w:lvlJc w:val="left"/>
      <w:pPr>
        <w:ind w:left="8037" w:hanging="104"/>
      </w:pPr>
      <w:rPr>
        <w:rFonts w:hint="default"/>
        <w:lang w:val="pt-PT" w:eastAsia="pt-PT" w:bidi="pt-PT"/>
      </w:rPr>
    </w:lvl>
  </w:abstractNum>
  <w:abstractNum w:abstractNumId="3">
    <w:nsid w:val="623017C6"/>
    <w:multiLevelType w:val="hybridMultilevel"/>
    <w:tmpl w:val="69CC270A"/>
    <w:lvl w:ilvl="0" w:tplc="F904D454">
      <w:start w:val="1"/>
      <w:numFmt w:val="upperRoman"/>
      <w:lvlText w:val="%1."/>
      <w:lvlJc w:val="left"/>
      <w:pPr>
        <w:ind w:left="162" w:hanging="141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55BA1D28">
      <w:start w:val="1"/>
      <w:numFmt w:val="upperRoman"/>
      <w:lvlText w:val="%2"/>
      <w:lvlJc w:val="left"/>
      <w:pPr>
        <w:ind w:left="162" w:hanging="152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pt-PT" w:bidi="pt-PT"/>
      </w:rPr>
    </w:lvl>
    <w:lvl w:ilvl="2" w:tplc="F650EDF8">
      <w:numFmt w:val="bullet"/>
      <w:lvlText w:val="•"/>
      <w:lvlJc w:val="left"/>
      <w:pPr>
        <w:ind w:left="2053" w:hanging="152"/>
      </w:pPr>
      <w:rPr>
        <w:rFonts w:hint="default"/>
        <w:lang w:val="pt-PT" w:eastAsia="pt-PT" w:bidi="pt-PT"/>
      </w:rPr>
    </w:lvl>
    <w:lvl w:ilvl="3" w:tplc="FA007A8E">
      <w:numFmt w:val="bullet"/>
      <w:lvlText w:val="•"/>
      <w:lvlJc w:val="left"/>
      <w:pPr>
        <w:ind w:left="2999" w:hanging="152"/>
      </w:pPr>
      <w:rPr>
        <w:rFonts w:hint="default"/>
        <w:lang w:val="pt-PT" w:eastAsia="pt-PT" w:bidi="pt-PT"/>
      </w:rPr>
    </w:lvl>
    <w:lvl w:ilvl="4" w:tplc="FA286C62">
      <w:numFmt w:val="bullet"/>
      <w:lvlText w:val="•"/>
      <w:lvlJc w:val="left"/>
      <w:pPr>
        <w:ind w:left="3946" w:hanging="152"/>
      </w:pPr>
      <w:rPr>
        <w:rFonts w:hint="default"/>
        <w:lang w:val="pt-PT" w:eastAsia="pt-PT" w:bidi="pt-PT"/>
      </w:rPr>
    </w:lvl>
    <w:lvl w:ilvl="5" w:tplc="601A1FBC">
      <w:numFmt w:val="bullet"/>
      <w:lvlText w:val="•"/>
      <w:lvlJc w:val="left"/>
      <w:pPr>
        <w:ind w:left="4893" w:hanging="152"/>
      </w:pPr>
      <w:rPr>
        <w:rFonts w:hint="default"/>
        <w:lang w:val="pt-PT" w:eastAsia="pt-PT" w:bidi="pt-PT"/>
      </w:rPr>
    </w:lvl>
    <w:lvl w:ilvl="6" w:tplc="E0C808DC">
      <w:numFmt w:val="bullet"/>
      <w:lvlText w:val="•"/>
      <w:lvlJc w:val="left"/>
      <w:pPr>
        <w:ind w:left="5839" w:hanging="152"/>
      </w:pPr>
      <w:rPr>
        <w:rFonts w:hint="default"/>
        <w:lang w:val="pt-PT" w:eastAsia="pt-PT" w:bidi="pt-PT"/>
      </w:rPr>
    </w:lvl>
    <w:lvl w:ilvl="7" w:tplc="555E523C">
      <w:numFmt w:val="bullet"/>
      <w:lvlText w:val="•"/>
      <w:lvlJc w:val="left"/>
      <w:pPr>
        <w:ind w:left="6786" w:hanging="152"/>
      </w:pPr>
      <w:rPr>
        <w:rFonts w:hint="default"/>
        <w:lang w:val="pt-PT" w:eastAsia="pt-PT" w:bidi="pt-PT"/>
      </w:rPr>
    </w:lvl>
    <w:lvl w:ilvl="8" w:tplc="1D6AD4C6">
      <w:numFmt w:val="bullet"/>
      <w:lvlText w:val="•"/>
      <w:lvlJc w:val="left"/>
      <w:pPr>
        <w:ind w:left="7733" w:hanging="152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8E"/>
    <w:rsid w:val="0004382A"/>
    <w:rsid w:val="002054BC"/>
    <w:rsid w:val="002B218E"/>
    <w:rsid w:val="0031710B"/>
    <w:rsid w:val="003D7C60"/>
    <w:rsid w:val="00491D6F"/>
    <w:rsid w:val="004C20EA"/>
    <w:rsid w:val="005549EF"/>
    <w:rsid w:val="00554F7C"/>
    <w:rsid w:val="00576649"/>
    <w:rsid w:val="006675AB"/>
    <w:rsid w:val="0072076E"/>
    <w:rsid w:val="008A777C"/>
    <w:rsid w:val="00BC4265"/>
    <w:rsid w:val="00F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A665"/>
  <w15:chartTrackingRefBased/>
  <w15:docId w15:val="{984C5B2A-5D9A-44DE-BD42-0D0413CE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8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B218E"/>
  </w:style>
  <w:style w:type="character" w:customStyle="1" w:styleId="CorpodetextoChar">
    <w:name w:val="Corpo de texto Char"/>
    <w:basedOn w:val="Fontepargpadro"/>
    <w:link w:val="Corpodetexto"/>
    <w:uiPriority w:val="1"/>
    <w:rsid w:val="002B218E"/>
    <w:rPr>
      <w:rFonts w:ascii="Calibri Light" w:eastAsia="Calibri Light" w:hAnsi="Calibri Light" w:cs="Calibri Light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B218E"/>
    <w:pPr>
      <w:ind w:left="162" w:firstLine="1415"/>
    </w:pPr>
  </w:style>
  <w:style w:type="character" w:styleId="Forte">
    <w:name w:val="Strong"/>
    <w:basedOn w:val="Fontepargpadro"/>
    <w:qFormat/>
    <w:rsid w:val="008A77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265"/>
    <w:rPr>
      <w:rFonts w:ascii="Segoe UI" w:eastAsia="Calibri Light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1456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Lucineia</dc:creator>
  <cp:keywords/>
  <dc:description/>
  <cp:lastModifiedBy>Stephano</cp:lastModifiedBy>
  <cp:revision>8</cp:revision>
  <cp:lastPrinted>2019-11-27T14:01:00Z</cp:lastPrinted>
  <dcterms:created xsi:type="dcterms:W3CDTF">2019-11-27T13:13:00Z</dcterms:created>
  <dcterms:modified xsi:type="dcterms:W3CDTF">2019-11-27T18:51:00Z</dcterms:modified>
</cp:coreProperties>
</file>