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A9B" w:rsidRDefault="00166A9B" w:rsidP="00166A9B">
      <w:pPr>
        <w:spacing w:line="276" w:lineRule="auto"/>
        <w:jc w:val="center"/>
        <w:rPr>
          <w:rFonts w:cs="Calibri"/>
          <w:b/>
        </w:rPr>
      </w:pPr>
    </w:p>
    <w:p w:rsidR="00B3559C" w:rsidRDefault="00B3559C" w:rsidP="00166A9B">
      <w:pPr>
        <w:spacing w:line="276" w:lineRule="auto"/>
        <w:jc w:val="center"/>
        <w:rPr>
          <w:rFonts w:cs="Calibri"/>
          <w:b/>
        </w:rPr>
      </w:pPr>
    </w:p>
    <w:p w:rsidR="005B5B80" w:rsidRPr="00B3559C" w:rsidRDefault="0004186E" w:rsidP="00166A9B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PROJETO DE LEI Nº 061</w:t>
      </w:r>
      <w:r w:rsidR="005B5B80" w:rsidRPr="00B3559C">
        <w:rPr>
          <w:rFonts w:ascii="Calibri" w:hAnsi="Calibri" w:cs="Calibri"/>
          <w:b/>
        </w:rPr>
        <w:t xml:space="preserve"> DE </w:t>
      </w:r>
      <w:r>
        <w:rPr>
          <w:rFonts w:ascii="Calibri" w:hAnsi="Calibri" w:cs="Calibri"/>
          <w:b/>
        </w:rPr>
        <w:t>17</w:t>
      </w:r>
      <w:r w:rsidR="00A018FC">
        <w:rPr>
          <w:rFonts w:ascii="Calibri" w:hAnsi="Calibri" w:cs="Calibri"/>
          <w:b/>
        </w:rPr>
        <w:t xml:space="preserve"> DE</w:t>
      </w:r>
      <w:r w:rsidR="00420AA2" w:rsidRPr="00B3559C">
        <w:rPr>
          <w:rFonts w:ascii="Calibri" w:hAnsi="Calibri" w:cs="Calibri"/>
          <w:b/>
        </w:rPr>
        <w:t xml:space="preserve"> OUTUBRO</w:t>
      </w:r>
      <w:r w:rsidR="005B5B80" w:rsidRPr="00B3559C">
        <w:rPr>
          <w:rFonts w:ascii="Calibri" w:hAnsi="Calibri" w:cs="Calibri"/>
          <w:b/>
        </w:rPr>
        <w:t xml:space="preserve"> DE 2019.</w:t>
      </w:r>
    </w:p>
    <w:p w:rsidR="005B5B80" w:rsidRPr="00B3559C" w:rsidRDefault="005B5B80" w:rsidP="00166A9B">
      <w:pPr>
        <w:autoSpaceDE w:val="0"/>
        <w:autoSpaceDN w:val="0"/>
        <w:adjustRightInd w:val="0"/>
        <w:spacing w:before="100" w:beforeAutospacing="1" w:after="100" w:afterAutospacing="1"/>
        <w:ind w:left="4956" w:right="-568"/>
        <w:jc w:val="both"/>
        <w:rPr>
          <w:rFonts w:ascii="Calibri" w:hAnsi="Calibri"/>
          <w:b/>
          <w:color w:val="000000"/>
        </w:rPr>
      </w:pPr>
      <w:r w:rsidRPr="00B3559C">
        <w:rPr>
          <w:rFonts w:ascii="Calibri" w:hAnsi="Calibri"/>
          <w:b/>
          <w:bCs/>
          <w:color w:val="000000"/>
        </w:rPr>
        <w:t xml:space="preserve">Dispõe sobre a concessão administrativa de uso de bem público </w:t>
      </w:r>
      <w:r w:rsidRPr="00B3559C">
        <w:rPr>
          <w:rFonts w:ascii="Calibri" w:hAnsi="Calibri"/>
          <w:b/>
          <w:color w:val="000000"/>
        </w:rPr>
        <w:t>imóvel e bens públicos móveis para a exploração e construção de rede de fibra óptica e dá outras providências.</w:t>
      </w:r>
    </w:p>
    <w:p w:rsidR="00DB50D9" w:rsidRPr="00B3559C" w:rsidRDefault="005B5B80" w:rsidP="00166A9B">
      <w:pPr>
        <w:ind w:right="-568"/>
        <w:jc w:val="both"/>
        <w:rPr>
          <w:rFonts w:ascii="Calibri" w:hAnsi="Calibri"/>
        </w:rPr>
      </w:pPr>
      <w:r w:rsidRPr="00B3559C">
        <w:rPr>
          <w:rFonts w:ascii="Calibri" w:hAnsi="Calibri"/>
        </w:rPr>
        <w:t>Art. 1º Fica autorizada a concessão de exploração de rede d</w:t>
      </w:r>
      <w:r w:rsidR="00166A9B" w:rsidRPr="00B3559C">
        <w:rPr>
          <w:rFonts w:ascii="Calibri" w:hAnsi="Calibri"/>
        </w:rPr>
        <w:t xml:space="preserve">e fibra óptica já construída na </w:t>
      </w:r>
      <w:r w:rsidR="00DC47E1">
        <w:rPr>
          <w:rFonts w:ascii="Calibri" w:hAnsi="Calibri"/>
        </w:rPr>
        <w:t xml:space="preserve">localidade de Campestre Baixo, </w:t>
      </w:r>
      <w:r w:rsidRPr="00B3559C">
        <w:rPr>
          <w:rFonts w:ascii="Calibri" w:hAnsi="Calibri"/>
        </w:rPr>
        <w:t>conforme projeto e</w:t>
      </w:r>
      <w:r w:rsidR="00166A9B" w:rsidRPr="00B3559C">
        <w:rPr>
          <w:rFonts w:ascii="Calibri" w:hAnsi="Calibri"/>
        </w:rPr>
        <w:t xml:space="preserve"> memorial descritivo em anexo</w:t>
      </w:r>
      <w:r w:rsidRPr="00B3559C">
        <w:rPr>
          <w:rFonts w:ascii="Calibri" w:hAnsi="Calibri"/>
        </w:rPr>
        <w:t>, com cerca de 11 Km</w:t>
      </w:r>
      <w:r w:rsidR="00166A9B" w:rsidRPr="00B3559C">
        <w:rPr>
          <w:rFonts w:ascii="Calibri" w:hAnsi="Calibri"/>
        </w:rPr>
        <w:t>.</w:t>
      </w:r>
    </w:p>
    <w:p w:rsidR="00420AA2" w:rsidRPr="00B3559C" w:rsidRDefault="00166A9B" w:rsidP="00166A9B">
      <w:pPr>
        <w:ind w:right="-568"/>
        <w:jc w:val="both"/>
        <w:rPr>
          <w:rFonts w:ascii="Calibri" w:hAnsi="Calibri"/>
        </w:rPr>
      </w:pPr>
      <w:r w:rsidRPr="00B3559C">
        <w:rPr>
          <w:rFonts w:ascii="Calibri" w:hAnsi="Calibri"/>
        </w:rPr>
        <w:t xml:space="preserve">Art. 2º </w:t>
      </w:r>
      <w:r w:rsidR="00AB2411">
        <w:rPr>
          <w:rFonts w:ascii="Calibri" w:hAnsi="Calibri"/>
        </w:rPr>
        <w:t>Fica autorizada a</w:t>
      </w:r>
      <w:r w:rsidRPr="00B3559C">
        <w:rPr>
          <w:rFonts w:ascii="Calibri" w:hAnsi="Calibri"/>
        </w:rPr>
        <w:t xml:space="preserve"> construção de novas redes de fibra óptica mediante </w:t>
      </w:r>
      <w:r w:rsidR="00AB2411">
        <w:rPr>
          <w:rFonts w:ascii="Calibri" w:hAnsi="Calibri"/>
        </w:rPr>
        <w:t xml:space="preserve">a </w:t>
      </w:r>
      <w:r w:rsidRPr="00B3559C">
        <w:rPr>
          <w:rFonts w:ascii="Calibri" w:hAnsi="Calibri"/>
        </w:rPr>
        <w:t xml:space="preserve">apresentação de projeto específico, com a análise e aprovação da Administração Municipal. </w:t>
      </w:r>
    </w:p>
    <w:p w:rsidR="00166A9B" w:rsidRPr="00B3559C" w:rsidRDefault="00420AA2" w:rsidP="00166A9B">
      <w:pPr>
        <w:ind w:right="-568"/>
        <w:jc w:val="both"/>
        <w:rPr>
          <w:rFonts w:ascii="Calibri" w:hAnsi="Calibri"/>
        </w:rPr>
      </w:pPr>
      <w:r w:rsidRPr="00B3559C">
        <w:rPr>
          <w:rFonts w:ascii="Calibri" w:hAnsi="Calibri"/>
        </w:rPr>
        <w:t xml:space="preserve">Parágrafo Único. </w:t>
      </w:r>
      <w:r w:rsidR="00166A9B" w:rsidRPr="00B3559C">
        <w:rPr>
          <w:rFonts w:ascii="Calibri" w:hAnsi="Calibri"/>
        </w:rPr>
        <w:t xml:space="preserve">O mesmo se dará em prol da expansão de internet para as localidades do interior do Município.  </w:t>
      </w:r>
    </w:p>
    <w:p w:rsidR="006140CE" w:rsidRPr="00B3559C" w:rsidRDefault="006140CE" w:rsidP="00166A9B">
      <w:pPr>
        <w:ind w:right="-568"/>
        <w:jc w:val="both"/>
        <w:rPr>
          <w:rFonts w:ascii="Calibri" w:hAnsi="Calibri"/>
        </w:rPr>
      </w:pPr>
      <w:r w:rsidRPr="00B3559C">
        <w:rPr>
          <w:rFonts w:ascii="Calibri" w:hAnsi="Calibri"/>
        </w:rPr>
        <w:t xml:space="preserve">Art. 3° </w:t>
      </w:r>
      <w:r w:rsidR="00420AA2" w:rsidRPr="00B3559C">
        <w:rPr>
          <w:rFonts w:ascii="Calibri" w:hAnsi="Calibri"/>
        </w:rPr>
        <w:t>A Concessão será delegada precedida de licitação na modalidade de Concorrência Pública, cujo julgamento será o de maior lance ou oferta ao poder Público Municipal, desde que atenda as exigências técnicas estabelecidas e de acordo com a Lei Federal nº 8.666/1993 e nº 8.987/1995.</w:t>
      </w:r>
    </w:p>
    <w:p w:rsidR="00420AA2" w:rsidRPr="00B3559C" w:rsidRDefault="00420AA2" w:rsidP="00166A9B">
      <w:pPr>
        <w:ind w:right="-568"/>
        <w:jc w:val="both"/>
        <w:rPr>
          <w:rFonts w:ascii="Calibri" w:hAnsi="Calibri"/>
          <w:color w:val="000000"/>
        </w:rPr>
      </w:pPr>
      <w:r w:rsidRPr="00B3559C">
        <w:rPr>
          <w:rFonts w:ascii="Calibri" w:hAnsi="Calibri"/>
        </w:rPr>
        <w:t>Art. 4º A Concessionária deverá, através de seu preposto, ser responsável pelo objeto da concessão, devendo manter os trabalhos sob sua supervisão direta, sendo</w:t>
      </w:r>
      <w:r w:rsidRPr="00B3559C">
        <w:rPr>
          <w:rFonts w:ascii="Calibri" w:hAnsi="Calibri"/>
          <w:color w:val="000000"/>
        </w:rPr>
        <w:t xml:space="preserve"> vedada a sub-rogação, parcial ou total, dos direitos decorrentes da concessão, objeto desta.</w:t>
      </w:r>
    </w:p>
    <w:p w:rsidR="00420AA2" w:rsidRPr="00B3559C" w:rsidRDefault="00420AA2" w:rsidP="00166A9B">
      <w:pPr>
        <w:ind w:right="-568"/>
        <w:jc w:val="both"/>
        <w:rPr>
          <w:rFonts w:ascii="Calibri" w:hAnsi="Calibri"/>
        </w:rPr>
      </w:pPr>
      <w:r w:rsidRPr="00B3559C">
        <w:rPr>
          <w:rFonts w:ascii="Calibri" w:hAnsi="Calibri"/>
        </w:rPr>
        <w:t>Art. 5º A Concessionária tem também</w:t>
      </w:r>
      <w:r w:rsidR="0062437F">
        <w:rPr>
          <w:rFonts w:ascii="Calibri" w:hAnsi="Calibri"/>
        </w:rPr>
        <w:t xml:space="preserve"> a obrigação de p</w:t>
      </w:r>
      <w:r w:rsidRPr="00B3559C">
        <w:rPr>
          <w:rFonts w:ascii="Calibri" w:hAnsi="Calibri"/>
        </w:rPr>
        <w:t>restar serviços adequados como preleciona a Lei 8.987/95, cumprindo as normas do serviço e as cláusulas contratuais da concessão e submeter-se à fiscalização do órgão competente do Município, facilitando a ação e o cumprimento das determinações legais.</w:t>
      </w:r>
    </w:p>
    <w:p w:rsidR="00B3559C" w:rsidRPr="00B3559C" w:rsidRDefault="00B3559C" w:rsidP="00B3559C">
      <w:pPr>
        <w:tabs>
          <w:tab w:val="left" w:pos="1418"/>
        </w:tabs>
        <w:spacing w:before="120"/>
        <w:jc w:val="both"/>
        <w:rPr>
          <w:rFonts w:ascii="Calibri" w:hAnsi="Calibri"/>
        </w:rPr>
      </w:pPr>
      <w:r w:rsidRPr="00B3559C">
        <w:rPr>
          <w:rFonts w:ascii="Calibri" w:hAnsi="Calibri"/>
        </w:rPr>
        <w:t>Art. 6º Esta Lei entra em vigor na data de sua publicação.</w:t>
      </w:r>
    </w:p>
    <w:p w:rsidR="00B3559C" w:rsidRPr="00B3559C" w:rsidRDefault="00B3559C" w:rsidP="00B3559C">
      <w:pPr>
        <w:rPr>
          <w:rFonts w:ascii="Calibri" w:hAnsi="Calibri"/>
        </w:rPr>
      </w:pPr>
    </w:p>
    <w:p w:rsidR="00B3559C" w:rsidRDefault="00B3559C" w:rsidP="00DC47E1">
      <w:pPr>
        <w:pStyle w:val="Corpodetexto"/>
        <w:spacing w:line="276" w:lineRule="auto"/>
        <w:ind w:right="-568"/>
        <w:jc w:val="right"/>
        <w:rPr>
          <w:rFonts w:ascii="Calibri" w:hAnsi="Calibri" w:cs="Arial"/>
          <w:sz w:val="22"/>
          <w:szCs w:val="22"/>
        </w:rPr>
      </w:pPr>
      <w:r w:rsidRPr="00B3559C">
        <w:rPr>
          <w:rFonts w:ascii="Calibri" w:hAnsi="Calibri" w:cs="Arial"/>
          <w:sz w:val="22"/>
          <w:szCs w:val="22"/>
        </w:rPr>
        <w:t xml:space="preserve">        </w:t>
      </w:r>
      <w:r>
        <w:rPr>
          <w:rFonts w:ascii="Calibri" w:hAnsi="Calibri" w:cs="Arial"/>
          <w:sz w:val="22"/>
          <w:szCs w:val="22"/>
        </w:rPr>
        <w:tab/>
        <w:t xml:space="preserve"> </w:t>
      </w:r>
      <w:r w:rsidRPr="00B3559C">
        <w:rPr>
          <w:rFonts w:ascii="Calibri" w:hAnsi="Calibri" w:cs="Arial"/>
          <w:sz w:val="22"/>
          <w:szCs w:val="22"/>
        </w:rPr>
        <w:t xml:space="preserve">GABINETE DO PREFEITO MUNICIPAL DE SALVADOR DO SUL, </w:t>
      </w:r>
      <w:r w:rsidR="0004186E">
        <w:rPr>
          <w:rFonts w:ascii="Calibri" w:hAnsi="Calibri" w:cs="Arial"/>
          <w:sz w:val="22"/>
          <w:szCs w:val="22"/>
        </w:rPr>
        <w:t>17</w:t>
      </w:r>
      <w:r w:rsidRPr="00B3559C">
        <w:rPr>
          <w:rFonts w:ascii="Calibri" w:hAnsi="Calibri" w:cs="Arial"/>
          <w:sz w:val="22"/>
          <w:szCs w:val="22"/>
        </w:rPr>
        <w:t xml:space="preserve"> DE OUTUBRO DE 20</w:t>
      </w:r>
      <w:r>
        <w:rPr>
          <w:rFonts w:ascii="Calibri" w:hAnsi="Calibri" w:cs="Arial"/>
          <w:sz w:val="22"/>
          <w:szCs w:val="22"/>
        </w:rPr>
        <w:t>19</w:t>
      </w:r>
      <w:r w:rsidRPr="00B3559C">
        <w:rPr>
          <w:rFonts w:ascii="Calibri" w:hAnsi="Calibri" w:cs="Arial"/>
          <w:sz w:val="22"/>
          <w:szCs w:val="22"/>
        </w:rPr>
        <w:t xml:space="preserve">. </w:t>
      </w:r>
    </w:p>
    <w:p w:rsidR="00DC47E1" w:rsidRPr="00B3559C" w:rsidRDefault="00DC47E1" w:rsidP="00DC47E1">
      <w:pPr>
        <w:pStyle w:val="Corpodetexto"/>
        <w:spacing w:line="276" w:lineRule="auto"/>
        <w:ind w:right="-568"/>
        <w:jc w:val="right"/>
        <w:rPr>
          <w:rFonts w:ascii="Calibri" w:hAnsi="Calibri" w:cs="Arial"/>
          <w:sz w:val="22"/>
          <w:szCs w:val="22"/>
        </w:rPr>
      </w:pPr>
    </w:p>
    <w:p w:rsidR="00B3559C" w:rsidRPr="00B3559C" w:rsidRDefault="00B3559C" w:rsidP="00B3559C">
      <w:pPr>
        <w:jc w:val="center"/>
        <w:rPr>
          <w:rFonts w:ascii="Calibri" w:hAnsi="Calibri" w:cs="Arial"/>
        </w:rPr>
      </w:pPr>
    </w:p>
    <w:p w:rsidR="00B3559C" w:rsidRPr="00B3559C" w:rsidRDefault="00B3559C" w:rsidP="00B3559C">
      <w:pPr>
        <w:jc w:val="center"/>
        <w:rPr>
          <w:rFonts w:ascii="Calibri" w:hAnsi="Calibri" w:cs="Arial"/>
        </w:rPr>
      </w:pPr>
    </w:p>
    <w:p w:rsidR="00B3559C" w:rsidRPr="00B3559C" w:rsidRDefault="00B3559C" w:rsidP="00B3559C">
      <w:pPr>
        <w:jc w:val="center"/>
        <w:rPr>
          <w:rFonts w:ascii="Calibri" w:hAnsi="Calibri" w:cs="Arial"/>
        </w:rPr>
      </w:pPr>
      <w:r w:rsidRPr="00B3559C">
        <w:rPr>
          <w:rFonts w:ascii="Calibri" w:hAnsi="Calibri" w:cs="Arial"/>
        </w:rPr>
        <w:t>MARCO AURÉLIO ECKERT</w:t>
      </w:r>
    </w:p>
    <w:p w:rsidR="00B3559C" w:rsidRDefault="00B3559C" w:rsidP="00B3559C">
      <w:pPr>
        <w:jc w:val="center"/>
        <w:rPr>
          <w:rFonts w:ascii="Calibri" w:hAnsi="Calibri" w:cs="Arial"/>
        </w:rPr>
      </w:pPr>
      <w:r w:rsidRPr="00B3559C">
        <w:rPr>
          <w:rFonts w:ascii="Calibri" w:hAnsi="Calibri" w:cs="Arial"/>
        </w:rPr>
        <w:t>Prefeito Municipal</w:t>
      </w:r>
    </w:p>
    <w:p w:rsidR="00DC47E1" w:rsidRDefault="00DC47E1" w:rsidP="00B3559C">
      <w:pPr>
        <w:jc w:val="center"/>
        <w:rPr>
          <w:rFonts w:ascii="Calibri" w:hAnsi="Calibri" w:cs="Arial"/>
        </w:rPr>
      </w:pPr>
    </w:p>
    <w:p w:rsidR="00DC47E1" w:rsidRDefault="00DC47E1" w:rsidP="00B3559C">
      <w:pPr>
        <w:jc w:val="center"/>
        <w:rPr>
          <w:rFonts w:ascii="Calibri" w:hAnsi="Calibri" w:cs="Arial"/>
        </w:rPr>
      </w:pPr>
    </w:p>
    <w:p w:rsidR="00DC47E1" w:rsidRDefault="00DC47E1" w:rsidP="00B3559C">
      <w:pPr>
        <w:jc w:val="center"/>
        <w:rPr>
          <w:rFonts w:ascii="Calibri" w:hAnsi="Calibri" w:cs="Arial"/>
        </w:rPr>
      </w:pPr>
    </w:p>
    <w:p w:rsidR="0004186E" w:rsidRDefault="0004186E" w:rsidP="00DC47E1">
      <w:pPr>
        <w:ind w:right="-852"/>
        <w:rPr>
          <w:rFonts w:ascii="Times New Roman" w:eastAsia="Calibri" w:hAnsi="Times New Roman" w:cs="Times New Roman"/>
          <w:sz w:val="24"/>
          <w:szCs w:val="24"/>
        </w:rPr>
      </w:pPr>
    </w:p>
    <w:p w:rsidR="0004186E" w:rsidRDefault="0004186E" w:rsidP="00DC47E1">
      <w:pPr>
        <w:ind w:right="-852"/>
        <w:rPr>
          <w:rFonts w:ascii="Times New Roman" w:eastAsia="Calibri" w:hAnsi="Times New Roman" w:cs="Times New Roman"/>
          <w:sz w:val="24"/>
          <w:szCs w:val="24"/>
        </w:rPr>
      </w:pPr>
    </w:p>
    <w:p w:rsidR="00DC47E1" w:rsidRPr="00DC47E1" w:rsidRDefault="00DC47E1" w:rsidP="00DC47E1">
      <w:pPr>
        <w:ind w:right="-852"/>
        <w:rPr>
          <w:rFonts w:ascii="Times New Roman" w:eastAsia="Calibri" w:hAnsi="Times New Roman" w:cs="Times New Roman"/>
          <w:sz w:val="24"/>
          <w:szCs w:val="24"/>
        </w:rPr>
      </w:pPr>
      <w:r w:rsidRPr="00DC47E1">
        <w:rPr>
          <w:rFonts w:ascii="Times New Roman" w:eastAsia="Calibri" w:hAnsi="Times New Roman" w:cs="Times New Roman"/>
          <w:sz w:val="24"/>
          <w:szCs w:val="24"/>
        </w:rPr>
        <w:t xml:space="preserve">Ofício nº PMSS </w:t>
      </w:r>
      <w:r w:rsidR="0004186E">
        <w:rPr>
          <w:rFonts w:ascii="Times New Roman" w:eastAsia="Calibri" w:hAnsi="Times New Roman" w:cs="Times New Roman"/>
          <w:sz w:val="24"/>
          <w:szCs w:val="24"/>
        </w:rPr>
        <w:t>293</w:t>
      </w:r>
      <w:r w:rsidRPr="00DC47E1">
        <w:rPr>
          <w:rFonts w:ascii="Times New Roman" w:eastAsia="Calibri" w:hAnsi="Times New Roman" w:cs="Times New Roman"/>
          <w:sz w:val="24"/>
          <w:szCs w:val="24"/>
        </w:rPr>
        <w:t xml:space="preserve">/2019                                        </w:t>
      </w:r>
      <w:r w:rsidR="0004186E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DC47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47E1">
        <w:rPr>
          <w:rFonts w:ascii="Times New Roman" w:hAnsi="Times New Roman" w:cs="Times New Roman"/>
          <w:sz w:val="24"/>
          <w:szCs w:val="24"/>
        </w:rPr>
        <w:t xml:space="preserve">Salvador do Sul, </w:t>
      </w:r>
      <w:r w:rsidR="0004186E">
        <w:rPr>
          <w:rFonts w:ascii="Times New Roman" w:hAnsi="Times New Roman" w:cs="Times New Roman"/>
          <w:sz w:val="24"/>
          <w:szCs w:val="24"/>
        </w:rPr>
        <w:t>17</w:t>
      </w:r>
      <w:r w:rsidRPr="00DC47E1">
        <w:rPr>
          <w:rFonts w:ascii="Times New Roman" w:hAnsi="Times New Roman" w:cs="Times New Roman"/>
          <w:sz w:val="24"/>
          <w:szCs w:val="24"/>
        </w:rPr>
        <w:t xml:space="preserve"> de outubro de 2019.</w:t>
      </w:r>
    </w:p>
    <w:p w:rsidR="00DC47E1" w:rsidRPr="00DC47E1" w:rsidRDefault="00DC47E1" w:rsidP="00DC47E1">
      <w:pPr>
        <w:ind w:right="-852"/>
        <w:rPr>
          <w:rFonts w:ascii="Times New Roman" w:eastAsia="Calibri" w:hAnsi="Times New Roman" w:cs="Times New Roman"/>
          <w:sz w:val="24"/>
          <w:szCs w:val="24"/>
        </w:rPr>
      </w:pPr>
    </w:p>
    <w:p w:rsidR="00DC47E1" w:rsidRPr="00DC47E1" w:rsidRDefault="00DC47E1" w:rsidP="0004186E">
      <w:pPr>
        <w:spacing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 w:rsidRPr="00DC47E1">
        <w:rPr>
          <w:rFonts w:ascii="Times New Roman" w:hAnsi="Times New Roman" w:cs="Times New Roman"/>
          <w:sz w:val="24"/>
          <w:szCs w:val="24"/>
        </w:rPr>
        <w:t xml:space="preserve">Excelentíssimo Senhor </w:t>
      </w:r>
      <w:r w:rsidR="000418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DC47E1">
        <w:rPr>
          <w:rFonts w:ascii="Times New Roman" w:hAnsi="Times New Roman" w:cs="Times New Roman"/>
          <w:sz w:val="24"/>
          <w:szCs w:val="24"/>
        </w:rPr>
        <w:t xml:space="preserve">Vereador ROMEU RECKTENWALT </w:t>
      </w:r>
      <w:r w:rsidR="000418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DC47E1">
        <w:rPr>
          <w:rFonts w:ascii="Times New Roman" w:hAnsi="Times New Roman" w:cs="Times New Roman"/>
          <w:sz w:val="24"/>
          <w:szCs w:val="24"/>
        </w:rPr>
        <w:t>D.D. Presidente da Câmara Municipal de Vereadores</w:t>
      </w:r>
      <w:r w:rsidR="000418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DC47E1">
        <w:rPr>
          <w:rFonts w:ascii="Times New Roman" w:hAnsi="Times New Roman" w:cs="Times New Roman"/>
          <w:sz w:val="24"/>
          <w:szCs w:val="24"/>
        </w:rPr>
        <w:t>SALVADOR DO SUL/RS</w:t>
      </w:r>
    </w:p>
    <w:p w:rsidR="00DC47E1" w:rsidRPr="00DC47E1" w:rsidRDefault="00DC47E1" w:rsidP="00DC47E1">
      <w:pPr>
        <w:ind w:right="-852"/>
        <w:rPr>
          <w:rFonts w:ascii="Times New Roman" w:hAnsi="Times New Roman" w:cs="Times New Roman"/>
          <w:sz w:val="24"/>
          <w:szCs w:val="24"/>
        </w:rPr>
      </w:pPr>
    </w:p>
    <w:p w:rsidR="006333C4" w:rsidRPr="00A02531" w:rsidRDefault="00DC47E1" w:rsidP="006333C4">
      <w:pPr>
        <w:ind w:right="-852"/>
        <w:rPr>
          <w:rFonts w:ascii="Times New Roman" w:eastAsia="Calibri" w:hAnsi="Times New Roman"/>
          <w:b/>
          <w:szCs w:val="24"/>
        </w:rPr>
      </w:pPr>
      <w:r w:rsidRPr="00DC47E1">
        <w:rPr>
          <w:rFonts w:ascii="Times New Roman" w:eastAsia="Calibri" w:hAnsi="Times New Roman" w:cs="Times New Roman"/>
          <w:b/>
          <w:sz w:val="24"/>
          <w:szCs w:val="24"/>
        </w:rPr>
        <w:t>Assunto: Apre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sentação do Projeto de Lei Nº </w:t>
      </w:r>
      <w:r w:rsidR="0004186E">
        <w:rPr>
          <w:rFonts w:ascii="Times New Roman" w:eastAsia="Calibri" w:hAnsi="Times New Roman" w:cs="Times New Roman"/>
          <w:b/>
          <w:sz w:val="24"/>
          <w:szCs w:val="24"/>
        </w:rPr>
        <w:t>061</w:t>
      </w:r>
      <w:r w:rsidR="006333C4">
        <w:rPr>
          <w:rFonts w:ascii="Times New Roman" w:eastAsia="Calibri" w:hAnsi="Times New Roman" w:cs="Times New Roman"/>
          <w:b/>
          <w:sz w:val="24"/>
          <w:szCs w:val="24"/>
        </w:rPr>
        <w:t xml:space="preserve">/2019 - </w:t>
      </w:r>
      <w:r w:rsidR="006333C4">
        <w:rPr>
          <w:rFonts w:ascii="Times New Roman" w:eastAsia="Calibri" w:hAnsi="Times New Roman"/>
          <w:b/>
          <w:szCs w:val="24"/>
        </w:rPr>
        <w:t>REGIME DE URGÊNCIA.</w:t>
      </w:r>
    </w:p>
    <w:p w:rsidR="00DC47E1" w:rsidRPr="00DC47E1" w:rsidRDefault="00DC47E1" w:rsidP="00DC47E1">
      <w:pPr>
        <w:ind w:right="-852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DC47E1" w:rsidRPr="00DC47E1" w:rsidRDefault="00DC47E1" w:rsidP="00DC47E1">
      <w:pPr>
        <w:ind w:right="-852" w:firstLine="708"/>
        <w:rPr>
          <w:rFonts w:ascii="Times New Roman" w:hAnsi="Times New Roman" w:cs="Times New Roman"/>
          <w:sz w:val="24"/>
          <w:szCs w:val="24"/>
        </w:rPr>
      </w:pPr>
      <w:r w:rsidRPr="00DC47E1">
        <w:rPr>
          <w:rFonts w:ascii="Times New Roman" w:hAnsi="Times New Roman" w:cs="Times New Roman"/>
          <w:sz w:val="24"/>
          <w:szCs w:val="24"/>
        </w:rPr>
        <w:t>Senhor Presidente,</w:t>
      </w:r>
    </w:p>
    <w:p w:rsidR="00DC47E1" w:rsidRPr="00DC47E1" w:rsidRDefault="00DC47E1" w:rsidP="00DC47E1">
      <w:pPr>
        <w:pStyle w:val="Corpodetexto"/>
        <w:spacing w:before="148" w:line="276" w:lineRule="auto"/>
        <w:ind w:right="-852" w:firstLine="708"/>
        <w:jc w:val="both"/>
        <w:rPr>
          <w:rFonts w:ascii="Times New Roman" w:hAnsi="Times New Roman"/>
        </w:rPr>
      </w:pPr>
      <w:r w:rsidRPr="00DC47E1">
        <w:rPr>
          <w:rFonts w:ascii="Times New Roman" w:hAnsi="Times New Roman"/>
        </w:rPr>
        <w:t xml:space="preserve">Dirigimo-nos a essa Colenda Câmara de Vereadores para apresentar </w:t>
      </w:r>
      <w:r w:rsidR="0004186E">
        <w:rPr>
          <w:rFonts w:ascii="Times New Roman" w:eastAsia="Calibri" w:hAnsi="Times New Roman"/>
        </w:rPr>
        <w:t>o Projeto de Lei Nº 061</w:t>
      </w:r>
      <w:r w:rsidRPr="00DC47E1">
        <w:rPr>
          <w:rFonts w:ascii="Times New Roman" w:eastAsia="Calibri" w:hAnsi="Times New Roman"/>
        </w:rPr>
        <w:t xml:space="preserve">/2019, que </w:t>
      </w:r>
      <w:r w:rsidRPr="00DC47E1">
        <w:rPr>
          <w:rFonts w:ascii="Times New Roman" w:hAnsi="Times New Roman"/>
          <w:bCs/>
          <w:color w:val="000000"/>
        </w:rPr>
        <w:t xml:space="preserve">Dispõe sobre a concessão administrativa de uso de bem público </w:t>
      </w:r>
      <w:r w:rsidRPr="00DC47E1">
        <w:rPr>
          <w:rFonts w:ascii="Times New Roman" w:hAnsi="Times New Roman"/>
          <w:color w:val="000000"/>
        </w:rPr>
        <w:t>imóvel e bens públicos móveis para a exploração e construção de rede de fibra óptica e dá outras providências</w:t>
      </w:r>
    </w:p>
    <w:p w:rsidR="00A400AB" w:rsidRDefault="00A400AB" w:rsidP="00A400AB">
      <w:pPr>
        <w:spacing w:line="276" w:lineRule="auto"/>
        <w:ind w:right="-85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0AB">
        <w:rPr>
          <w:rFonts w:ascii="Times New Roman" w:eastAsia="Calibri" w:hAnsi="Times New Roman" w:cs="Times New Roman"/>
          <w:sz w:val="24"/>
          <w:szCs w:val="24"/>
        </w:rPr>
        <w:t xml:space="preserve">O objetivo do projeto é a implantação da rede de telecomunicações no interior do Município de Salvador do Sul-RS para transmissão de voz, dados e vídeo. O acesso à internet possibilitará a emissão de nota fiscal eletrônica pelos produtores rurais, promovendo a permanência dos jovens no meio rural e consequentemente a sucessão familiar. Além disso, as mídias sociais são importantes fontes de informação e formação do produtor propiciando economicidade e agilidade nas relações entre os produtores e órgãos de apoio. </w:t>
      </w:r>
    </w:p>
    <w:p w:rsidR="00AB5371" w:rsidRPr="00AB5371" w:rsidRDefault="00AB5371" w:rsidP="00AB5371">
      <w:pPr>
        <w:ind w:right="-85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371">
        <w:rPr>
          <w:rFonts w:ascii="Times New Roman" w:hAnsi="Times New Roman" w:cs="Times New Roman"/>
          <w:color w:val="000000"/>
          <w:sz w:val="24"/>
          <w:szCs w:val="24"/>
        </w:rPr>
        <w:t>A RESOLUÇÃO Nº 008/2015, Estabelece o Regimento Interno da Câmara de Vereadores de Salvador do Sul, e preceitua na Seção IV, da Urgência dos Projetos de Lei de propositura do Poder Executivo, conforme segue:</w:t>
      </w:r>
    </w:p>
    <w:p w:rsidR="00AB5371" w:rsidRPr="00AB5371" w:rsidRDefault="00AB5371" w:rsidP="00AB5371">
      <w:pPr>
        <w:ind w:left="3540" w:right="-852" w:firstLin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371">
        <w:rPr>
          <w:rFonts w:ascii="Times New Roman" w:hAnsi="Times New Roman" w:cs="Times New Roman"/>
          <w:color w:val="000000"/>
          <w:sz w:val="24"/>
          <w:szCs w:val="24"/>
        </w:rPr>
        <w:t xml:space="preserve">Art. 129 - O Prefeito Municipal, mediante exposição de motivos que justifique seu pedido, poderá, nas matérias de sua iniciativa, solicitar tramitação em regime de urgência. </w:t>
      </w:r>
    </w:p>
    <w:p w:rsidR="00AB5371" w:rsidRPr="00A400AB" w:rsidRDefault="00AB5371" w:rsidP="00A400AB">
      <w:pPr>
        <w:spacing w:line="276" w:lineRule="auto"/>
        <w:ind w:right="-85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Ressalta-se a urgência, tendo em vista a necessidade do devido processo licitatório, o qual se mostra moroso até sua finalização, para subsequentemente atender com brevidade a população local que será beneficiada com a</w:t>
      </w:r>
      <w:r w:rsidRPr="00A400AB">
        <w:rPr>
          <w:rFonts w:ascii="Times New Roman" w:eastAsia="Calibri" w:hAnsi="Times New Roman" w:cs="Times New Roman"/>
          <w:sz w:val="24"/>
          <w:szCs w:val="24"/>
        </w:rPr>
        <w:t xml:space="preserve"> internet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C47E1" w:rsidRPr="00DC47E1" w:rsidRDefault="00DC47E1" w:rsidP="00DC47E1">
      <w:pPr>
        <w:spacing w:line="276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 w:rsidRPr="00DC47E1">
        <w:rPr>
          <w:rFonts w:ascii="Times New Roman" w:hAnsi="Times New Roman" w:cs="Times New Roman"/>
          <w:sz w:val="24"/>
          <w:szCs w:val="24"/>
        </w:rPr>
        <w:tab/>
        <w:t xml:space="preserve">Na expectativa de contar com a compreensão e o apoio desse Legislativo na aprovação deste Projeto de Lei subscreve, </w:t>
      </w:r>
    </w:p>
    <w:p w:rsidR="00DC47E1" w:rsidRPr="00DC47E1" w:rsidRDefault="00DC47E1" w:rsidP="00AB5371">
      <w:pPr>
        <w:spacing w:line="276" w:lineRule="auto"/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47E1">
        <w:rPr>
          <w:rFonts w:ascii="Times New Roman" w:hAnsi="Times New Roman" w:cs="Times New Roman"/>
          <w:sz w:val="24"/>
          <w:szCs w:val="24"/>
        </w:rPr>
        <w:t>Atenciosamente,</w:t>
      </w:r>
    </w:p>
    <w:p w:rsidR="00DC47E1" w:rsidRPr="00DC47E1" w:rsidRDefault="00DC47E1" w:rsidP="00DC47E1">
      <w:pPr>
        <w:spacing w:line="276" w:lineRule="auto"/>
        <w:ind w:right="-852"/>
        <w:jc w:val="center"/>
        <w:rPr>
          <w:rFonts w:ascii="Times New Roman" w:hAnsi="Times New Roman" w:cs="Times New Roman"/>
          <w:sz w:val="24"/>
          <w:szCs w:val="24"/>
        </w:rPr>
      </w:pPr>
    </w:p>
    <w:p w:rsidR="00AB5371" w:rsidRDefault="00AB5371" w:rsidP="00AB5371">
      <w:pPr>
        <w:spacing w:line="276" w:lineRule="auto"/>
        <w:ind w:right="-852"/>
        <w:jc w:val="center"/>
        <w:rPr>
          <w:rFonts w:ascii="Times New Roman" w:hAnsi="Times New Roman" w:cs="Times New Roman"/>
          <w:sz w:val="24"/>
          <w:szCs w:val="24"/>
        </w:rPr>
      </w:pPr>
    </w:p>
    <w:p w:rsidR="00420AA2" w:rsidRPr="00AB5371" w:rsidRDefault="00DC47E1" w:rsidP="00AB5371">
      <w:pPr>
        <w:spacing w:line="276" w:lineRule="auto"/>
        <w:ind w:right="-852"/>
        <w:jc w:val="center"/>
        <w:rPr>
          <w:rFonts w:ascii="Times New Roman" w:hAnsi="Times New Roman" w:cs="Times New Roman"/>
          <w:sz w:val="24"/>
          <w:szCs w:val="24"/>
        </w:rPr>
      </w:pPr>
      <w:r w:rsidRPr="00DC47E1">
        <w:rPr>
          <w:rFonts w:ascii="Times New Roman" w:hAnsi="Times New Roman" w:cs="Times New Roman"/>
          <w:sz w:val="24"/>
          <w:szCs w:val="24"/>
        </w:rPr>
        <w:t xml:space="preserve">Marco Aurélio </w:t>
      </w:r>
      <w:proofErr w:type="spellStart"/>
      <w:r w:rsidRPr="00DC47E1">
        <w:rPr>
          <w:rFonts w:ascii="Times New Roman" w:hAnsi="Times New Roman" w:cs="Times New Roman"/>
          <w:sz w:val="24"/>
          <w:szCs w:val="24"/>
        </w:rPr>
        <w:t>Eckert</w:t>
      </w:r>
      <w:proofErr w:type="spellEnd"/>
      <w:r w:rsidRPr="00DC47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Prefeito Municipal</w:t>
      </w:r>
    </w:p>
    <w:sectPr w:rsidR="00420AA2" w:rsidRPr="00AB53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80"/>
    <w:rsid w:val="0004186E"/>
    <w:rsid w:val="00166A9B"/>
    <w:rsid w:val="002457A1"/>
    <w:rsid w:val="00420AA2"/>
    <w:rsid w:val="005B5B80"/>
    <w:rsid w:val="006140CE"/>
    <w:rsid w:val="0062437F"/>
    <w:rsid w:val="006333C4"/>
    <w:rsid w:val="00A018FC"/>
    <w:rsid w:val="00A400AB"/>
    <w:rsid w:val="00AB2411"/>
    <w:rsid w:val="00AB5371"/>
    <w:rsid w:val="00B3559C"/>
    <w:rsid w:val="00DB50D9"/>
    <w:rsid w:val="00DC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92FCA-D41B-4A97-95D6-DB579CFF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B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B3559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3559C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47E1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47E1"/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DC4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632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12</cp:revision>
  <dcterms:created xsi:type="dcterms:W3CDTF">2019-10-11T18:34:00Z</dcterms:created>
  <dcterms:modified xsi:type="dcterms:W3CDTF">2019-10-23T13:49:00Z</dcterms:modified>
</cp:coreProperties>
</file>