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C8" w:rsidRPr="003E4721" w:rsidRDefault="004A0EC8" w:rsidP="004A0EC8">
      <w:pPr>
        <w:jc w:val="right"/>
        <w:rPr>
          <w:rFonts w:ascii="Arial" w:hAnsi="Arial"/>
          <w:sz w:val="24"/>
          <w:szCs w:val="24"/>
        </w:rPr>
      </w:pPr>
      <w:r w:rsidRPr="00D73F29">
        <w:rPr>
          <w:rFonts w:ascii="Arial" w:hAnsi="Arial"/>
          <w:sz w:val="28"/>
          <w:szCs w:val="28"/>
        </w:rPr>
        <w:t>INDICAÇÃO Nº0</w:t>
      </w:r>
      <w:r>
        <w:rPr>
          <w:rFonts w:ascii="Arial" w:hAnsi="Arial"/>
          <w:sz w:val="28"/>
          <w:szCs w:val="28"/>
        </w:rPr>
        <w:t>05</w:t>
      </w:r>
      <w:r w:rsidRPr="00D73F29">
        <w:rPr>
          <w:rFonts w:ascii="Arial" w:hAnsi="Arial"/>
          <w:sz w:val="28"/>
          <w:szCs w:val="28"/>
        </w:rPr>
        <w:t>/1</w:t>
      </w:r>
      <w:r>
        <w:rPr>
          <w:rFonts w:ascii="Arial" w:hAnsi="Arial"/>
          <w:sz w:val="28"/>
          <w:szCs w:val="28"/>
        </w:rPr>
        <w:t xml:space="preserve">8               </w:t>
      </w:r>
      <w:r w:rsidRPr="003E4721">
        <w:rPr>
          <w:rFonts w:ascii="Arial" w:hAnsi="Arial"/>
          <w:sz w:val="24"/>
          <w:szCs w:val="24"/>
        </w:rPr>
        <w:t xml:space="preserve">Salvador do Sul, </w:t>
      </w:r>
      <w:r>
        <w:rPr>
          <w:rFonts w:ascii="Arial" w:hAnsi="Arial"/>
          <w:sz w:val="24"/>
          <w:szCs w:val="24"/>
        </w:rPr>
        <w:t>28 de março</w:t>
      </w:r>
      <w:r>
        <w:rPr>
          <w:rFonts w:ascii="Arial" w:hAnsi="Arial"/>
          <w:sz w:val="24"/>
          <w:szCs w:val="24"/>
        </w:rPr>
        <w:t xml:space="preserve"> de 2018.</w:t>
      </w:r>
    </w:p>
    <w:p w:rsidR="004A0EC8" w:rsidRPr="00D73F29" w:rsidRDefault="004A0EC8" w:rsidP="004A0EC8">
      <w:pPr>
        <w:jc w:val="both"/>
        <w:rPr>
          <w:rFonts w:ascii="Arial" w:hAnsi="Arial"/>
          <w:sz w:val="28"/>
          <w:szCs w:val="28"/>
        </w:rPr>
      </w:pPr>
    </w:p>
    <w:p w:rsidR="004A0EC8" w:rsidRDefault="004A0EC8" w:rsidP="004A0EC8">
      <w:pPr>
        <w:jc w:val="both"/>
        <w:rPr>
          <w:rFonts w:ascii="Arial" w:hAnsi="Arial"/>
          <w:sz w:val="22"/>
          <w:szCs w:val="22"/>
        </w:rPr>
      </w:pPr>
    </w:p>
    <w:p w:rsidR="004A0EC8" w:rsidRDefault="004A0EC8" w:rsidP="004A0EC8">
      <w:pPr>
        <w:spacing w:line="276" w:lineRule="auto"/>
        <w:jc w:val="both"/>
        <w:rPr>
          <w:rFonts w:ascii="Arial" w:hAnsi="Arial"/>
          <w:sz w:val="22"/>
          <w:szCs w:val="22"/>
        </w:rPr>
      </w:pPr>
    </w:p>
    <w:p w:rsidR="004A0EC8" w:rsidRDefault="004A0EC8" w:rsidP="004A0EC8">
      <w:pPr>
        <w:spacing w:line="276" w:lineRule="auto"/>
        <w:jc w:val="both"/>
        <w:rPr>
          <w:rFonts w:ascii="Arial" w:hAnsi="Arial"/>
          <w:sz w:val="24"/>
          <w:szCs w:val="24"/>
        </w:rPr>
      </w:pPr>
      <w:r>
        <w:rPr>
          <w:rFonts w:ascii="Arial" w:hAnsi="Arial"/>
          <w:sz w:val="22"/>
          <w:szCs w:val="22"/>
        </w:rPr>
        <w:tab/>
      </w:r>
      <w:r>
        <w:rPr>
          <w:rFonts w:ascii="Arial" w:hAnsi="Arial"/>
          <w:sz w:val="22"/>
          <w:szCs w:val="22"/>
        </w:rPr>
        <w:tab/>
      </w:r>
      <w:r>
        <w:rPr>
          <w:rFonts w:ascii="Arial" w:hAnsi="Arial"/>
          <w:sz w:val="24"/>
          <w:szCs w:val="24"/>
        </w:rPr>
        <w:t>Senhor Presidente!</w:t>
      </w:r>
    </w:p>
    <w:p w:rsidR="001E6003" w:rsidRPr="00884E00" w:rsidRDefault="001E6003" w:rsidP="004A0EC8">
      <w:pPr>
        <w:spacing w:line="276" w:lineRule="auto"/>
        <w:jc w:val="both"/>
        <w:rPr>
          <w:rFonts w:ascii="Arial" w:hAnsi="Arial"/>
          <w:sz w:val="24"/>
          <w:szCs w:val="24"/>
        </w:rPr>
      </w:pPr>
    </w:p>
    <w:p w:rsidR="004A0EC8" w:rsidRPr="00884E00" w:rsidRDefault="004A0EC8" w:rsidP="004A0EC8">
      <w:pPr>
        <w:spacing w:line="276" w:lineRule="auto"/>
        <w:jc w:val="both"/>
        <w:rPr>
          <w:rFonts w:ascii="Arial" w:hAnsi="Arial"/>
          <w:sz w:val="24"/>
          <w:szCs w:val="24"/>
        </w:rPr>
      </w:pPr>
    </w:p>
    <w:p w:rsidR="004A0EC8" w:rsidRPr="00884E00" w:rsidRDefault="004A0EC8" w:rsidP="004A0EC8">
      <w:pPr>
        <w:spacing w:line="276" w:lineRule="auto"/>
        <w:jc w:val="both"/>
        <w:rPr>
          <w:rFonts w:ascii="Arial" w:hAnsi="Arial"/>
          <w:sz w:val="24"/>
          <w:szCs w:val="24"/>
        </w:rPr>
      </w:pPr>
      <w:r w:rsidRPr="00884E00">
        <w:rPr>
          <w:rFonts w:ascii="Arial" w:hAnsi="Arial"/>
          <w:sz w:val="24"/>
          <w:szCs w:val="24"/>
        </w:rPr>
        <w:tab/>
      </w:r>
      <w:r w:rsidRPr="00884E00">
        <w:rPr>
          <w:rFonts w:ascii="Arial" w:hAnsi="Arial"/>
          <w:sz w:val="24"/>
          <w:szCs w:val="24"/>
        </w:rPr>
        <w:tab/>
      </w:r>
      <w:r>
        <w:rPr>
          <w:rFonts w:ascii="Arial" w:hAnsi="Arial"/>
          <w:sz w:val="24"/>
          <w:szCs w:val="24"/>
        </w:rPr>
        <w:t>Solicito a Vossa excelência nos termos regimentais que seja encaminhada ao Senhor Prefeito Municipal a seguinte indicação:</w:t>
      </w:r>
    </w:p>
    <w:p w:rsidR="004A0EC8" w:rsidRPr="000E0CC8" w:rsidRDefault="004A0EC8" w:rsidP="004A0EC8">
      <w:pPr>
        <w:spacing w:line="276" w:lineRule="auto"/>
        <w:jc w:val="both"/>
        <w:rPr>
          <w:rFonts w:ascii="Arial" w:hAnsi="Arial" w:cs="Arial"/>
          <w:sz w:val="24"/>
          <w:szCs w:val="24"/>
        </w:rPr>
      </w:pPr>
    </w:p>
    <w:p w:rsidR="004A0EC8" w:rsidRPr="001F444F" w:rsidRDefault="004A0EC8" w:rsidP="004A0EC8">
      <w:pPr>
        <w:spacing w:line="276" w:lineRule="auto"/>
        <w:jc w:val="both"/>
        <w:rPr>
          <w:rFonts w:ascii="Arial" w:hAnsi="Arial" w:cs="Arial"/>
          <w:sz w:val="24"/>
          <w:szCs w:val="24"/>
        </w:rPr>
      </w:pPr>
      <w:r w:rsidRPr="001F444F">
        <w:rPr>
          <w:rFonts w:ascii="Arial" w:hAnsi="Arial" w:cs="Arial"/>
          <w:sz w:val="24"/>
          <w:szCs w:val="24"/>
        </w:rPr>
        <w:t xml:space="preserve">           Que o Executivo Municipal </w:t>
      </w:r>
      <w:r>
        <w:rPr>
          <w:rFonts w:ascii="Arial" w:hAnsi="Arial" w:cs="Arial"/>
          <w:sz w:val="24"/>
          <w:szCs w:val="24"/>
        </w:rPr>
        <w:t xml:space="preserve">estude a possibilidade de </w:t>
      </w:r>
      <w:r w:rsidR="001E6003">
        <w:rPr>
          <w:rFonts w:ascii="Arial" w:hAnsi="Arial" w:cs="Arial"/>
          <w:sz w:val="24"/>
          <w:szCs w:val="24"/>
        </w:rPr>
        <w:t>revitalizar a Praça de Brinquedos, no B</w:t>
      </w:r>
      <w:r w:rsidR="005A71EB">
        <w:rPr>
          <w:rFonts w:ascii="Arial" w:hAnsi="Arial" w:cs="Arial"/>
          <w:sz w:val="24"/>
          <w:szCs w:val="24"/>
        </w:rPr>
        <w:t>airro Vila Nova neste município, bem como todas as existentes no município.</w:t>
      </w:r>
    </w:p>
    <w:p w:rsidR="004A0EC8" w:rsidRDefault="004A0EC8" w:rsidP="001E6003">
      <w:pPr>
        <w:spacing w:line="276" w:lineRule="auto"/>
        <w:ind w:firstLine="1400"/>
        <w:jc w:val="both"/>
        <w:rPr>
          <w:rFonts w:ascii="Arial" w:hAnsi="Arial" w:cs="Arial"/>
          <w:sz w:val="24"/>
          <w:szCs w:val="24"/>
        </w:rPr>
      </w:pPr>
      <w:r>
        <w:rPr>
          <w:rFonts w:ascii="Arial" w:hAnsi="Arial" w:cs="Arial"/>
          <w:b/>
          <w:sz w:val="24"/>
          <w:szCs w:val="24"/>
        </w:rPr>
        <w:t>Justificativa</w:t>
      </w:r>
      <w:r w:rsidRPr="00AF254A">
        <w:rPr>
          <w:rFonts w:ascii="Arial" w:hAnsi="Arial" w:cs="Arial"/>
          <w:sz w:val="24"/>
          <w:szCs w:val="24"/>
        </w:rPr>
        <w:t xml:space="preserve">: Justificamos o presente pedido levando em consideração que hoje </w:t>
      </w:r>
      <w:r w:rsidR="001E6003">
        <w:rPr>
          <w:rFonts w:ascii="Arial" w:hAnsi="Arial" w:cs="Arial"/>
          <w:sz w:val="24"/>
          <w:szCs w:val="24"/>
        </w:rPr>
        <w:t>a Pracinha do Bairro está bastante descuidada, sem a mínima condição de oferecer segurança as crianças, a área verde está deficitária, deverá passar por um estudo de paisagismo para servir de atrativo para as crianças, ao mesmo tempo incentivar os pais de família residentes no Bairro, para que se orgulhem e tomem consciência que todos devem selar pela manutenção, limpeza e conservação dos brinquedos.</w:t>
      </w:r>
    </w:p>
    <w:p w:rsidR="001E6003" w:rsidRDefault="001E6003" w:rsidP="001E6003">
      <w:pPr>
        <w:spacing w:line="276" w:lineRule="auto"/>
        <w:ind w:firstLine="1400"/>
        <w:jc w:val="both"/>
        <w:rPr>
          <w:rFonts w:ascii="Arial" w:hAnsi="Arial" w:cs="Arial"/>
          <w:sz w:val="24"/>
          <w:szCs w:val="24"/>
        </w:rPr>
      </w:pPr>
      <w:r>
        <w:rPr>
          <w:rFonts w:ascii="Arial" w:hAnsi="Arial" w:cs="Arial"/>
          <w:sz w:val="24"/>
          <w:szCs w:val="24"/>
        </w:rPr>
        <w:t>Posto isto, a municipalidade poderia pensar em construir nova Pracinhas de Brinquedos, nas localidades onde foram fechadas as Escolas Municipais, para servirem de recreação e divertimento, em especial nos finais de semana e beneficiar inclusive crianças que ainda não estejam em idade escolar.</w:t>
      </w:r>
    </w:p>
    <w:p w:rsidR="004A0EC8" w:rsidRDefault="004A0EC8" w:rsidP="004A0EC8">
      <w:pPr>
        <w:spacing w:line="360" w:lineRule="auto"/>
        <w:ind w:firstLine="708"/>
        <w:jc w:val="both"/>
        <w:rPr>
          <w:rFonts w:ascii="Arial" w:hAnsi="Arial" w:cs="Arial"/>
          <w:sz w:val="24"/>
          <w:szCs w:val="24"/>
        </w:rPr>
      </w:pPr>
    </w:p>
    <w:p w:rsidR="004A0EC8" w:rsidRPr="0056637E" w:rsidRDefault="004A0EC8" w:rsidP="004A0EC8">
      <w:pPr>
        <w:spacing w:line="360" w:lineRule="auto"/>
        <w:jc w:val="both"/>
        <w:rPr>
          <w:rFonts w:ascii="Arial" w:hAnsi="Arial" w:cs="Arial"/>
          <w:sz w:val="24"/>
          <w:szCs w:val="24"/>
        </w:rPr>
      </w:pPr>
    </w:p>
    <w:p w:rsidR="004A0EC8" w:rsidRPr="0050596A" w:rsidRDefault="004A0EC8" w:rsidP="004A0EC8">
      <w:pPr>
        <w:contextualSpacing/>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rsidR="004A0EC8" w:rsidRPr="0050596A" w:rsidRDefault="004A0EC8" w:rsidP="004A0EC8">
      <w:pPr>
        <w:contextualSpacing/>
        <w:rPr>
          <w:rFonts w:ascii="Arial" w:hAnsi="Arial" w:cs="Arial"/>
          <w:sz w:val="22"/>
        </w:rPr>
      </w:pPr>
    </w:p>
    <w:p w:rsidR="004A0EC8" w:rsidRPr="0050596A" w:rsidRDefault="004A0EC8" w:rsidP="004A0EC8">
      <w:pPr>
        <w:contextualSpacing/>
        <w:rPr>
          <w:rFonts w:ascii="Arial" w:hAnsi="Arial" w:cs="Arial"/>
          <w:sz w:val="22"/>
        </w:rPr>
      </w:pPr>
    </w:p>
    <w:p w:rsidR="004A0EC8" w:rsidRPr="0050596A" w:rsidRDefault="004A0EC8" w:rsidP="004A0EC8">
      <w:pPr>
        <w:contextualSpacing/>
        <w:rPr>
          <w:rFonts w:ascii="Arial" w:hAnsi="Arial" w:cs="Arial"/>
          <w:sz w:val="22"/>
        </w:rPr>
      </w:pPr>
    </w:p>
    <w:p w:rsidR="004A0EC8" w:rsidRPr="0050596A" w:rsidRDefault="004A0EC8" w:rsidP="004A0EC8">
      <w:pPr>
        <w:contextualSpacing/>
        <w:rPr>
          <w:rFonts w:ascii="Arial" w:hAnsi="Arial" w:cs="Arial"/>
          <w:sz w:val="22"/>
        </w:rPr>
      </w:pPr>
    </w:p>
    <w:p w:rsidR="004A0EC8" w:rsidRPr="0050596A" w:rsidRDefault="004A0EC8" w:rsidP="004A0EC8">
      <w:pPr>
        <w:contextualSpacing/>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sidR="005A71EB">
        <w:rPr>
          <w:rFonts w:ascii="Arial" w:hAnsi="Arial" w:cs="Arial"/>
          <w:sz w:val="22"/>
        </w:rPr>
        <w:tab/>
        <w:t>Romeu Recktenwalt</w:t>
      </w:r>
    </w:p>
    <w:p w:rsidR="004A0EC8" w:rsidRPr="0050596A" w:rsidRDefault="004A0EC8" w:rsidP="004A0EC8">
      <w:pPr>
        <w:contextualSpacing/>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Pr="0050596A">
        <w:rPr>
          <w:rFonts w:ascii="Arial" w:hAnsi="Arial" w:cs="Arial"/>
          <w:sz w:val="22"/>
        </w:rPr>
        <w:t>Vereador PT</w:t>
      </w:r>
      <w:r w:rsidR="005A71EB">
        <w:rPr>
          <w:rFonts w:ascii="Arial" w:hAnsi="Arial" w:cs="Arial"/>
          <w:sz w:val="22"/>
        </w:rPr>
        <w:t>B</w:t>
      </w:r>
      <w:bookmarkStart w:id="0" w:name="_GoBack"/>
      <w:bookmarkEnd w:id="0"/>
    </w:p>
    <w:p w:rsidR="004A0EC8" w:rsidRPr="0050596A" w:rsidRDefault="004A0EC8" w:rsidP="004A0EC8">
      <w:pPr>
        <w:contextualSpacing/>
        <w:rPr>
          <w:rFonts w:ascii="Arial" w:hAnsi="Arial" w:cs="Arial"/>
          <w:sz w:val="22"/>
        </w:rPr>
      </w:pPr>
    </w:p>
    <w:p w:rsidR="004A0EC8" w:rsidRPr="0050596A" w:rsidRDefault="004A0EC8" w:rsidP="004A0EC8">
      <w:pPr>
        <w:contextualSpacing/>
        <w:rPr>
          <w:rFonts w:ascii="Arial" w:hAnsi="Arial" w:cs="Arial"/>
          <w:sz w:val="22"/>
        </w:rPr>
      </w:pPr>
    </w:p>
    <w:p w:rsidR="004A0EC8" w:rsidRDefault="004A0EC8" w:rsidP="004A0EC8"/>
    <w:p w:rsidR="004A0EC8" w:rsidRDefault="004A0EC8" w:rsidP="004A0EC8"/>
    <w:p w:rsidR="004A0EC8" w:rsidRDefault="004A0EC8" w:rsidP="004A0EC8"/>
    <w:p w:rsidR="004A0EC8" w:rsidRDefault="004A0EC8" w:rsidP="004A0EC8"/>
    <w:p w:rsidR="004A0EC8" w:rsidRDefault="004A0EC8" w:rsidP="004A0EC8"/>
    <w:sectPr w:rsidR="004A0EC8" w:rsidSect="00146C4C">
      <w:pgSz w:w="11906" w:h="16838"/>
      <w:pgMar w:top="340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C8"/>
    <w:rsid w:val="00100530"/>
    <w:rsid w:val="001E6003"/>
    <w:rsid w:val="004A0EC8"/>
    <w:rsid w:val="005A71EB"/>
    <w:rsid w:val="007161CA"/>
    <w:rsid w:val="00943838"/>
    <w:rsid w:val="00F474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D76E"/>
  <w15:chartTrackingRefBased/>
  <w15:docId w15:val="{70EADCF7-038F-4D3C-A3D7-8072F404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EC8"/>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193</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cp:revision>
  <dcterms:created xsi:type="dcterms:W3CDTF">2018-03-15T14:34:00Z</dcterms:created>
  <dcterms:modified xsi:type="dcterms:W3CDTF">2018-03-15T18:06:00Z</dcterms:modified>
</cp:coreProperties>
</file>