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71" w:rsidRPr="00093D71" w:rsidRDefault="00093D71" w:rsidP="00093D71">
      <w:pPr>
        <w:pStyle w:val="Corpodetex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93D71" w:rsidRPr="00093D71" w:rsidRDefault="00093D71" w:rsidP="00093D71">
      <w:pPr>
        <w:pStyle w:val="Corpodetex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93D71" w:rsidRPr="00093D71" w:rsidRDefault="00093D71" w:rsidP="00093D71">
      <w:pPr>
        <w:pStyle w:val="Corpodetex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93D71">
        <w:rPr>
          <w:rFonts w:ascii="Calibri" w:hAnsi="Calibri" w:cs="Calibri"/>
          <w:b/>
          <w:sz w:val="22"/>
          <w:szCs w:val="22"/>
        </w:rPr>
        <w:t>LEI Nº 3412</w:t>
      </w:r>
      <w:r w:rsidRPr="00093D71">
        <w:rPr>
          <w:rFonts w:ascii="Calibri" w:hAnsi="Calibri" w:cs="Calibri"/>
          <w:b/>
          <w:sz w:val="22"/>
          <w:szCs w:val="22"/>
        </w:rPr>
        <w:t xml:space="preserve"> </w:t>
      </w:r>
      <w:r w:rsidRPr="00093D71">
        <w:rPr>
          <w:rFonts w:ascii="Calibri" w:hAnsi="Calibri" w:cs="Calibri"/>
          <w:b/>
          <w:sz w:val="22"/>
          <w:szCs w:val="22"/>
        </w:rPr>
        <w:t>DE 12 DE MARÇO</w:t>
      </w:r>
      <w:r w:rsidRPr="00093D71">
        <w:rPr>
          <w:rFonts w:ascii="Calibri" w:hAnsi="Calibri" w:cs="Calibri"/>
          <w:b/>
          <w:sz w:val="22"/>
          <w:szCs w:val="22"/>
        </w:rPr>
        <w:t xml:space="preserve"> DE 2019</w:t>
      </w:r>
    </w:p>
    <w:p w:rsidR="00093D71" w:rsidRDefault="00093D71" w:rsidP="00093D71">
      <w:pPr>
        <w:pStyle w:val="Standard"/>
        <w:ind w:left="4956"/>
        <w:jc w:val="both"/>
        <w:rPr>
          <w:rFonts w:ascii="Calibri" w:hAnsi="Calibri" w:cs="Times New Roman"/>
          <w:b/>
          <w:sz w:val="22"/>
          <w:szCs w:val="22"/>
        </w:rPr>
      </w:pPr>
    </w:p>
    <w:p w:rsidR="00093D71" w:rsidRPr="00093D71" w:rsidRDefault="00093D71" w:rsidP="00093D71">
      <w:pPr>
        <w:pStyle w:val="Standard"/>
        <w:ind w:left="4956"/>
        <w:jc w:val="both"/>
        <w:rPr>
          <w:rFonts w:ascii="Calibri" w:hAnsi="Calibri" w:cs="Times New Roman"/>
          <w:b/>
          <w:sz w:val="22"/>
          <w:szCs w:val="22"/>
        </w:rPr>
      </w:pPr>
      <w:r w:rsidRPr="00093D71">
        <w:rPr>
          <w:rFonts w:ascii="Calibri" w:hAnsi="Calibri" w:cs="Times New Roman"/>
          <w:b/>
          <w:sz w:val="22"/>
          <w:szCs w:val="22"/>
        </w:rPr>
        <w:t>Autoriza o Poder Executivo a contratar operação de crédito com o BANCO DO BRASIL S.A., e dá outras providências.</w:t>
      </w:r>
    </w:p>
    <w:p w:rsidR="00093D71" w:rsidRDefault="00093D71" w:rsidP="00093D71">
      <w:pPr>
        <w:pStyle w:val="Standard"/>
        <w:jc w:val="right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right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NormalWeb"/>
        <w:spacing w:before="0" w:beforeAutospacing="0" w:afterAutospacing="0" w:line="276" w:lineRule="auto"/>
        <w:ind w:right="-1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093D71" w:rsidRPr="00093D71" w:rsidRDefault="00093D71" w:rsidP="00093D71">
      <w:pPr>
        <w:pStyle w:val="Recuodecorpodetexto"/>
        <w:ind w:left="0"/>
        <w:jc w:val="center"/>
        <w:rPr>
          <w:rFonts w:ascii="Calibri" w:hAnsi="Calibri" w:cs="Arial"/>
          <w:b/>
          <w:i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093D71" w:rsidRPr="00093D71" w:rsidRDefault="00093D71" w:rsidP="00093D71">
      <w:pPr>
        <w:pStyle w:val="Standard"/>
        <w:jc w:val="right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Textbody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>Art. 1º Fica o Poder Executivo autorizado a contratar operação de crédito junto ao BANCO DO BRASIL S.A., até o valor de R$ 350.000,00 (trezentos e cinquenta mil reais), nos termos da Resolução CMN nº4.589, de 29.06.2017, e suas alterações, destinados a aquisição de máquinas, equipamentos e veículos, observada</w:t>
      </w:r>
      <w:r w:rsidRPr="00093D71">
        <w:rPr>
          <w:rFonts w:ascii="Calibri" w:hAnsi="Calibri" w:cs="Times New Roman"/>
          <w:b/>
          <w:sz w:val="22"/>
          <w:szCs w:val="22"/>
        </w:rPr>
        <w:t xml:space="preserve"> </w:t>
      </w:r>
      <w:r w:rsidRPr="00093D71">
        <w:rPr>
          <w:rFonts w:ascii="Calibri" w:hAnsi="Calibri" w:cs="Times New Roman"/>
          <w:sz w:val="22"/>
          <w:szCs w:val="22"/>
        </w:rPr>
        <w:t>a legislação vigente, em especial as disposições da Lei Complementar n° 101, de 04 de maio de 2000.</w:t>
      </w: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>Parágrafo único.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 xml:space="preserve">Art. 2º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093D71">
        <w:rPr>
          <w:rFonts w:ascii="Calibri" w:hAnsi="Calibri" w:cs="Times New Roman"/>
          <w:sz w:val="22"/>
          <w:szCs w:val="22"/>
        </w:rPr>
        <w:t>arts</w:t>
      </w:r>
      <w:proofErr w:type="spellEnd"/>
      <w:r w:rsidRPr="00093D71">
        <w:rPr>
          <w:rFonts w:ascii="Calibri" w:hAnsi="Calibri" w:cs="Times New Roman"/>
          <w:sz w:val="22"/>
          <w:szCs w:val="22"/>
        </w:rPr>
        <w:t>. 42 e 43, inc. IV, da Lei nº 4.320/1964.</w:t>
      </w: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>Art. 3º Os orçamentos ou os créditos adicionais deverão consignar, anualmente, as dotações necessárias às amortizações e aos pagamentos dos encargos, relativos aos contratos de financiamento a que se refere o artigo primeiro.</w:t>
      </w: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>Art. 4º Fica o Chefe do Poder Executivo autorizado a abrir créditos adicionais destinados a fazer face aos pagamentos de obrigações decorrentes da operação de crédito ora autorizada.</w:t>
      </w: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 xml:space="preserve">Art. 5º Para pagamento do principal, juros, tarifas bancárias e demais encargos financeiros e despesas da operação de crédito, fica o Banco do Brasil autorizado a debitar na </w:t>
      </w:r>
      <w:proofErr w:type="spellStart"/>
      <w:r w:rsidRPr="00093D71">
        <w:rPr>
          <w:rFonts w:ascii="Calibri" w:hAnsi="Calibri" w:cs="Times New Roman"/>
          <w:sz w:val="22"/>
          <w:szCs w:val="22"/>
        </w:rPr>
        <w:t>conta-corrente</w:t>
      </w:r>
      <w:proofErr w:type="spellEnd"/>
      <w:r w:rsidRPr="00093D71">
        <w:rPr>
          <w:rFonts w:ascii="Calibri" w:hAnsi="Calibri" w:cs="Times New Roman"/>
          <w:sz w:val="22"/>
          <w:szCs w:val="22"/>
        </w:rPr>
        <w:t xml:space="preserve">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Parágrafo Ú</w:t>
      </w:r>
      <w:r w:rsidRPr="00093D71">
        <w:rPr>
          <w:rFonts w:ascii="Calibri" w:hAnsi="Calibri" w:cs="Times New Roman"/>
          <w:sz w:val="22"/>
          <w:szCs w:val="22"/>
        </w:rPr>
        <w:t>nico. Fica dispensada a emissão da nota de empenho para a realização das despesas a que se refere este artigo, nos termos do §1º, do art. 60, da Lei 4.320, de 17 de março de 1964.</w:t>
      </w: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>Art. 6º Esta Lei entra em vigor na data de sua publicação.</w:t>
      </w:r>
    </w:p>
    <w:p w:rsid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093D71" w:rsidRP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  <w:r w:rsidRPr="00093D71">
        <w:rPr>
          <w:rFonts w:ascii="Calibri" w:hAnsi="Calibri" w:cs="Times New Roman"/>
          <w:sz w:val="22"/>
          <w:szCs w:val="22"/>
        </w:rPr>
        <w:t xml:space="preserve">  </w:t>
      </w:r>
    </w:p>
    <w:p w:rsidR="00093D71" w:rsidRPr="00093D71" w:rsidRDefault="00093D71" w:rsidP="00093D71">
      <w:pPr>
        <w:autoSpaceDE w:val="0"/>
        <w:spacing w:line="276" w:lineRule="auto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 xml:space="preserve">          </w:t>
      </w:r>
      <w:r w:rsidRPr="00093D71">
        <w:rPr>
          <w:rFonts w:ascii="Calibri" w:hAnsi="Calibri" w:cs="Calibri"/>
          <w:sz w:val="22"/>
          <w:szCs w:val="22"/>
        </w:rPr>
        <w:t xml:space="preserve"> GABINETE DO PREFEITO MUNICIPAL DE SALVADOR DO SUL, </w:t>
      </w:r>
      <w:r w:rsidRPr="00093D71">
        <w:rPr>
          <w:rFonts w:ascii="Calibri" w:hAnsi="Calibri" w:cs="Calibri"/>
          <w:sz w:val="22"/>
          <w:szCs w:val="22"/>
        </w:rPr>
        <w:t>12 DE MARÇO DE 2019.</w:t>
      </w:r>
    </w:p>
    <w:p w:rsidR="00093D71" w:rsidRPr="00093D71" w:rsidRDefault="00093D71" w:rsidP="00093D71">
      <w:pPr>
        <w:spacing w:line="276" w:lineRule="auto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sz w:val="22"/>
          <w:szCs w:val="22"/>
          <w:lang w:val="pt-PT"/>
        </w:rPr>
        <w:t xml:space="preserve"> </w:t>
      </w:r>
    </w:p>
    <w:p w:rsidR="00093D71" w:rsidRP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93D71" w:rsidRP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93D71" w:rsidRP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93D71" w:rsidRP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93D71">
        <w:rPr>
          <w:rFonts w:ascii="Calibri" w:hAnsi="Calibri" w:cs="Calibri"/>
          <w:sz w:val="22"/>
          <w:szCs w:val="22"/>
        </w:rPr>
        <w:t>MARCO AURÉLIO ECKERT</w:t>
      </w:r>
    </w:p>
    <w:p w:rsid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93D71">
        <w:rPr>
          <w:rFonts w:ascii="Calibri" w:hAnsi="Calibri" w:cs="Calibri"/>
          <w:sz w:val="22"/>
          <w:szCs w:val="22"/>
        </w:rPr>
        <w:t>Prefeito Municipal</w:t>
      </w:r>
    </w:p>
    <w:p w:rsid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093D71" w:rsidRPr="00093D71" w:rsidRDefault="00093D71" w:rsidP="00093D7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93D71" w:rsidRPr="00093D71" w:rsidRDefault="00093D71" w:rsidP="00093D71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093D71" w:rsidRDefault="00093D71" w:rsidP="00093D71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4D0AB1" w:rsidRDefault="004D0AB1"/>
    <w:p w:rsidR="00093D71" w:rsidRDefault="00093D71"/>
    <w:p w:rsidR="00093D71" w:rsidRPr="006C2227" w:rsidRDefault="00093D71" w:rsidP="00093D71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093D71" w:rsidRPr="006C2227" w:rsidRDefault="00093D71" w:rsidP="00093D71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093D71" w:rsidRPr="006C2227" w:rsidRDefault="00093D71" w:rsidP="00093D71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093D71" w:rsidRPr="00AB252A" w:rsidRDefault="00093D71" w:rsidP="00093D71">
      <w:pPr>
        <w:autoSpaceDE w:val="0"/>
        <w:adjustRightInd w:val="0"/>
        <w:ind w:firstLine="1134"/>
        <w:jc w:val="both"/>
        <w:rPr>
          <w:rFonts w:asciiTheme="minorHAnsi" w:hAnsiTheme="minorHAnsi"/>
          <w:sz w:val="22"/>
          <w:szCs w:val="22"/>
        </w:rPr>
      </w:pPr>
    </w:p>
    <w:p w:rsidR="00093D71" w:rsidRDefault="00093D71"/>
    <w:sectPr w:rsidR="00093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1"/>
    <w:rsid w:val="00093D71"/>
    <w:rsid w:val="004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8484-8EAD-4E68-8918-12FD1279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3D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93D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3D71"/>
    <w:pPr>
      <w:spacing w:after="120"/>
    </w:pPr>
  </w:style>
  <w:style w:type="paragraph" w:styleId="Corpodetexto">
    <w:name w:val="Body Text"/>
    <w:basedOn w:val="Normal"/>
    <w:link w:val="CorpodetextoChar"/>
    <w:rsid w:val="00093D71"/>
    <w:pPr>
      <w:widowControl/>
      <w:suppressAutoHyphens w:val="0"/>
      <w:spacing w:after="120"/>
      <w:textAlignment w:val="auto"/>
    </w:pPr>
    <w:rPr>
      <w:rFonts w:ascii="Arial" w:eastAsia="Times New Roman" w:hAnsi="Arial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093D7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3D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3D7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093D7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  <w:lang w:eastAsia="pt-BR" w:bidi="ar-SA"/>
    </w:rPr>
  </w:style>
  <w:style w:type="paragraph" w:styleId="SemEspaamento">
    <w:name w:val="No Spacing"/>
    <w:uiPriority w:val="1"/>
    <w:qFormat/>
    <w:rsid w:val="00093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2019-03-12T13:55:00Z</dcterms:created>
  <dcterms:modified xsi:type="dcterms:W3CDTF">2019-03-12T13:59:00Z</dcterms:modified>
</cp:coreProperties>
</file>