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A2" w:rsidRDefault="00011BA2" w:rsidP="00011B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1BA2" w:rsidRDefault="00011BA2" w:rsidP="00011B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1BA2" w:rsidRDefault="00011BA2" w:rsidP="00011B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LEI Nº 3434 DE 09</w:t>
      </w:r>
      <w:r>
        <w:rPr>
          <w:rFonts w:asciiTheme="minorHAnsi" w:hAnsiTheme="minorHAnsi" w:cstheme="minorHAnsi"/>
          <w:b/>
          <w:sz w:val="22"/>
          <w:szCs w:val="22"/>
        </w:rPr>
        <w:t xml:space="preserve"> DE JULHO DE 2019.</w:t>
      </w:r>
    </w:p>
    <w:p w:rsidR="00011BA2" w:rsidRDefault="00011BA2" w:rsidP="00011BA2">
      <w:pPr>
        <w:ind w:left="495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011BA2" w:rsidRDefault="00011BA2" w:rsidP="00011BA2">
      <w:pPr>
        <w:spacing w:line="276" w:lineRule="auto"/>
        <w:ind w:left="4956" w:right="-285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Altera a “ementa” da Lei Municipal Nº 3391/2018,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que </w:t>
      </w:r>
      <w:r>
        <w:rPr>
          <w:rFonts w:asciiTheme="minorHAnsi" w:hAnsiTheme="minorHAnsi"/>
          <w:b/>
          <w:sz w:val="22"/>
          <w:szCs w:val="22"/>
        </w:rPr>
        <w:t xml:space="preserve">autoriza o Poder Executivo a contratar operações de crédito com o </w:t>
      </w:r>
      <w:proofErr w:type="spellStart"/>
      <w:r>
        <w:rPr>
          <w:rFonts w:asciiTheme="minorHAnsi" w:hAnsiTheme="minorHAnsi"/>
          <w:b/>
          <w:sz w:val="22"/>
          <w:szCs w:val="22"/>
        </w:rPr>
        <w:t>Badesul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Desenvolvimento S.A – Agência de Fomento/RS para obras de </w:t>
      </w:r>
      <w:proofErr w:type="spellStart"/>
      <w:r>
        <w:rPr>
          <w:rFonts w:asciiTheme="minorHAnsi" w:hAnsiTheme="minorHAnsi"/>
          <w:b/>
          <w:sz w:val="22"/>
          <w:szCs w:val="22"/>
        </w:rPr>
        <w:t>infra-estrutura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rural.</w:t>
      </w:r>
    </w:p>
    <w:p w:rsidR="00011BA2" w:rsidRDefault="00011BA2" w:rsidP="00011BA2">
      <w:pPr>
        <w:spacing w:line="276" w:lineRule="auto"/>
        <w:ind w:left="4956" w:right="-285"/>
        <w:jc w:val="both"/>
        <w:rPr>
          <w:rFonts w:asciiTheme="minorHAnsi" w:hAnsiTheme="minorHAnsi"/>
          <w:b/>
          <w:sz w:val="22"/>
          <w:szCs w:val="22"/>
        </w:rPr>
      </w:pPr>
    </w:p>
    <w:p w:rsidR="00011BA2" w:rsidRDefault="00011BA2" w:rsidP="00011BA2">
      <w:pPr>
        <w:spacing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11BA2" w:rsidRDefault="00011BA2" w:rsidP="00011BA2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011BA2" w:rsidRDefault="00011BA2" w:rsidP="00011BA2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LEI</w:t>
      </w:r>
    </w:p>
    <w:p w:rsidR="00011BA2" w:rsidRDefault="00011BA2" w:rsidP="00011BA2">
      <w:pPr>
        <w:ind w:right="-285"/>
        <w:jc w:val="both"/>
        <w:rPr>
          <w:rStyle w:val="Forte"/>
        </w:rPr>
      </w:pPr>
    </w:p>
    <w:p w:rsidR="00011BA2" w:rsidRDefault="00011BA2" w:rsidP="00011BA2">
      <w:pPr>
        <w:spacing w:line="276" w:lineRule="auto"/>
        <w:ind w:right="-285"/>
        <w:jc w:val="both"/>
        <w:rPr>
          <w:rStyle w:val="Forte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Forte"/>
          <w:rFonts w:asciiTheme="minorHAnsi" w:hAnsiTheme="minorHAnsi"/>
          <w:sz w:val="22"/>
          <w:szCs w:val="22"/>
        </w:rPr>
        <w:t xml:space="preserve">Art. 1º </w:t>
      </w:r>
      <w:r>
        <w:rPr>
          <w:rFonts w:asciiTheme="minorHAnsi" w:hAnsiTheme="minorHAnsi"/>
          <w:sz w:val="22"/>
          <w:szCs w:val="22"/>
        </w:rPr>
        <w:t xml:space="preserve">Altera a ementa da Lei Municipal Nº 3391/2018, </w:t>
      </w:r>
      <w:r>
        <w:rPr>
          <w:rFonts w:asciiTheme="minorHAnsi" w:eastAsia="Calibri" w:hAnsiTheme="minorHAnsi" w:cs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autoriza o Poder Executivo a contratar operações de crédito com o </w:t>
      </w:r>
      <w:proofErr w:type="spellStart"/>
      <w:r>
        <w:rPr>
          <w:rFonts w:asciiTheme="minorHAnsi" w:hAnsiTheme="minorHAnsi"/>
          <w:sz w:val="22"/>
          <w:szCs w:val="22"/>
        </w:rPr>
        <w:t>Badesul</w:t>
      </w:r>
      <w:proofErr w:type="spellEnd"/>
      <w:r>
        <w:rPr>
          <w:rFonts w:asciiTheme="minorHAnsi" w:hAnsiTheme="minorHAnsi"/>
          <w:sz w:val="22"/>
          <w:szCs w:val="22"/>
        </w:rPr>
        <w:t xml:space="preserve"> Desenvolvimento S.A – Agência de Fomento/RS para obras de </w:t>
      </w:r>
      <w:proofErr w:type="spellStart"/>
      <w:r>
        <w:rPr>
          <w:rFonts w:asciiTheme="minorHAnsi" w:hAnsiTheme="minorHAnsi"/>
          <w:sz w:val="22"/>
          <w:szCs w:val="22"/>
        </w:rPr>
        <w:t>infra-estrutura</w:t>
      </w:r>
      <w:proofErr w:type="spellEnd"/>
      <w:r>
        <w:rPr>
          <w:rFonts w:asciiTheme="minorHAnsi" w:hAnsiTheme="minorHAnsi"/>
          <w:sz w:val="22"/>
          <w:szCs w:val="22"/>
        </w:rPr>
        <w:t xml:space="preserve"> rural, </w:t>
      </w:r>
      <w:r>
        <w:rPr>
          <w:rStyle w:val="Forte"/>
          <w:rFonts w:asciiTheme="minorHAnsi" w:hAnsiTheme="minorHAnsi"/>
          <w:sz w:val="22"/>
          <w:szCs w:val="22"/>
        </w:rPr>
        <w:t xml:space="preserve">que passa a vigorar com a seguinte redação: </w:t>
      </w:r>
    </w:p>
    <w:p w:rsidR="00011BA2" w:rsidRDefault="00011BA2" w:rsidP="00011BA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011BA2" w:rsidRDefault="00011BA2" w:rsidP="00011BA2">
      <w:pPr>
        <w:ind w:left="708" w:right="-285"/>
        <w:jc w:val="both"/>
      </w:pPr>
      <w:r>
        <w:rPr>
          <w:rFonts w:asciiTheme="minorHAnsi" w:hAnsiTheme="minorHAnsi"/>
          <w:b/>
          <w:sz w:val="22"/>
          <w:szCs w:val="22"/>
        </w:rPr>
        <w:t>Ementa.</w:t>
      </w:r>
      <w:r>
        <w:rPr>
          <w:rFonts w:asciiTheme="minorHAnsi" w:hAnsiTheme="minorHAnsi"/>
          <w:sz w:val="22"/>
          <w:szCs w:val="22"/>
        </w:rPr>
        <w:t xml:space="preserve"> Autoriza o Poder Executivo a contratar operações de crédito com o </w:t>
      </w:r>
      <w:proofErr w:type="spellStart"/>
      <w:r>
        <w:rPr>
          <w:rFonts w:asciiTheme="minorHAnsi" w:hAnsiTheme="minorHAnsi"/>
          <w:sz w:val="22"/>
          <w:szCs w:val="22"/>
        </w:rPr>
        <w:t>Badesul</w:t>
      </w:r>
      <w:proofErr w:type="spellEnd"/>
      <w:r>
        <w:rPr>
          <w:rFonts w:asciiTheme="minorHAnsi" w:hAnsiTheme="minorHAnsi"/>
          <w:sz w:val="22"/>
          <w:szCs w:val="22"/>
        </w:rPr>
        <w:t xml:space="preserve"> Desenvolvimento S.A – Agência de Fomento/RS para obras de </w:t>
      </w:r>
      <w:proofErr w:type="spellStart"/>
      <w:r>
        <w:rPr>
          <w:rFonts w:asciiTheme="minorHAnsi" w:hAnsiTheme="minorHAnsi"/>
          <w:sz w:val="22"/>
          <w:szCs w:val="22"/>
        </w:rPr>
        <w:t>infra-estrutura</w:t>
      </w:r>
      <w:proofErr w:type="spellEnd"/>
      <w:r>
        <w:rPr>
          <w:rFonts w:asciiTheme="minorHAnsi" w:hAnsiTheme="minorHAnsi"/>
          <w:sz w:val="22"/>
          <w:szCs w:val="22"/>
        </w:rPr>
        <w:t xml:space="preserve"> rural e urbana.</w:t>
      </w:r>
    </w:p>
    <w:p w:rsidR="00011BA2" w:rsidRDefault="00011BA2" w:rsidP="00011BA2">
      <w:pPr>
        <w:ind w:left="708" w:right="-285"/>
        <w:jc w:val="both"/>
        <w:rPr>
          <w:rFonts w:asciiTheme="minorHAnsi" w:hAnsiTheme="minorHAnsi"/>
          <w:sz w:val="22"/>
          <w:szCs w:val="22"/>
        </w:rPr>
      </w:pPr>
    </w:p>
    <w:p w:rsidR="00011BA2" w:rsidRDefault="00011BA2" w:rsidP="00011BA2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011BA2" w:rsidRDefault="00011BA2" w:rsidP="00011BA2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011BA2" w:rsidRDefault="00011BA2" w:rsidP="00011BA2">
      <w:pPr>
        <w:pStyle w:val="Corpodetexto"/>
        <w:spacing w:line="276" w:lineRule="auto"/>
        <w:ind w:right="-285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GABINETE DO PREFEITO </w:t>
      </w:r>
      <w:r>
        <w:rPr>
          <w:rFonts w:asciiTheme="minorHAnsi" w:hAnsiTheme="minorHAnsi" w:cs="Arial"/>
          <w:sz w:val="22"/>
          <w:szCs w:val="22"/>
        </w:rPr>
        <w:t>MUNICIPAL DE SALVADOR DO SUL, 09</w:t>
      </w:r>
      <w:r>
        <w:rPr>
          <w:rFonts w:asciiTheme="minorHAnsi" w:hAnsiTheme="minorHAnsi" w:cs="Arial"/>
          <w:sz w:val="22"/>
          <w:szCs w:val="22"/>
        </w:rPr>
        <w:t xml:space="preserve"> DE JULHO DE 2019.</w:t>
      </w:r>
    </w:p>
    <w:p w:rsidR="00011BA2" w:rsidRDefault="00011BA2" w:rsidP="00011BA2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1BA2" w:rsidRDefault="00011BA2" w:rsidP="00011BA2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1BA2" w:rsidRDefault="00011BA2" w:rsidP="00011BA2">
      <w:pPr>
        <w:jc w:val="both"/>
        <w:rPr>
          <w:rFonts w:asciiTheme="minorHAnsi" w:hAnsiTheme="minorHAnsi" w:cs="Arial"/>
          <w:sz w:val="22"/>
          <w:szCs w:val="22"/>
        </w:rPr>
      </w:pPr>
    </w:p>
    <w:p w:rsidR="00011BA2" w:rsidRDefault="00011BA2" w:rsidP="00011BA2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MARCO AURÉLIO ECKERT</w:t>
      </w:r>
    </w:p>
    <w:p w:rsidR="00011BA2" w:rsidRDefault="00011BA2" w:rsidP="00011BA2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Prefeito Municipal</w:t>
      </w:r>
    </w:p>
    <w:p w:rsidR="00011BA2" w:rsidRDefault="00011BA2" w:rsidP="00011BA2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011BA2" w:rsidRDefault="00011BA2" w:rsidP="00011BA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11BA2" w:rsidRDefault="00011BA2" w:rsidP="00011BA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011BA2" w:rsidRDefault="00011BA2" w:rsidP="00011BA2">
      <w:pPr>
        <w:ind w:left="2124" w:firstLine="708"/>
        <w:rPr>
          <w:rFonts w:ascii="Calibri" w:hAnsi="Calibri" w:cs="Arial"/>
          <w:sz w:val="22"/>
          <w:szCs w:val="22"/>
        </w:rPr>
      </w:pPr>
    </w:p>
    <w:p w:rsidR="00011BA2" w:rsidRDefault="00011BA2" w:rsidP="00011BA2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011BA2" w:rsidRDefault="00011BA2" w:rsidP="00011BA2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011BA2" w:rsidRDefault="00011BA2" w:rsidP="00011BA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Secretário Municipal de Gestão e Finanças </w:t>
      </w:r>
    </w:p>
    <w:p w:rsidR="009E0137" w:rsidRDefault="009E0137"/>
    <w:sectPr w:rsidR="009E0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A2"/>
    <w:rsid w:val="00011BA2"/>
    <w:rsid w:val="009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C8DDD-2A8E-4CF8-9FA1-DDE1DDB5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A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11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11BA2"/>
    <w:rPr>
      <w:rFonts w:ascii="Arial" w:eastAsia="Times New Roman" w:hAnsi="Arial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11BA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11B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1BA2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11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2019-07-09T12:12:00Z</dcterms:created>
  <dcterms:modified xsi:type="dcterms:W3CDTF">2019-07-09T12:14:00Z</dcterms:modified>
</cp:coreProperties>
</file>