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E7" w:rsidRDefault="00283AE7" w:rsidP="00283AE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83AE7" w:rsidRDefault="00283AE7" w:rsidP="00283AE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83AE7" w:rsidRDefault="00283AE7" w:rsidP="00283AE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83AE7" w:rsidRDefault="00283AE7" w:rsidP="00283AE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83AE7" w:rsidRDefault="00023C39" w:rsidP="00283AE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34</w:t>
      </w:r>
      <w:bookmarkStart w:id="0" w:name="_GoBack"/>
      <w:bookmarkEnd w:id="0"/>
      <w:r w:rsidR="00283AE7">
        <w:rPr>
          <w:rFonts w:ascii="Calibri" w:hAnsi="Calibri" w:cs="Calibri"/>
          <w:b/>
          <w:sz w:val="22"/>
          <w:szCs w:val="22"/>
        </w:rPr>
        <w:t>35 DE 09 DE JULHO DE 2019.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83AE7" w:rsidRDefault="00283AE7" w:rsidP="00283AE7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R$ 1.362.096,91 (um milhão trezentos e sessenta e dois mil noventa e seis reais e noventa e um centavos). 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83AE7" w:rsidRDefault="00283AE7" w:rsidP="00283AE7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283AE7" w:rsidRDefault="00283AE7" w:rsidP="00283AE7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 – Secretaria Municipal de Obras, Serviços e Mobilidade Urbana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SMOSMU e Órgãos Auxiliares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 – Transporte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782 – Transporte Rodoviário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0101 - Pavimentação, conservação e Manutenção de Rodovias do Município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1.130 - Pavimentação e Capeamento de Estradas e Ruas do Município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 – Obras e Instalações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R$ 1.362.096,91 (recurso 3025-Operação de Crédito </w:t>
      </w:r>
      <w:proofErr w:type="spellStart"/>
      <w:r>
        <w:rPr>
          <w:rFonts w:ascii="Calibri" w:hAnsi="Calibri" w:cs="Calibri"/>
          <w:sz w:val="22"/>
          <w:szCs w:val="22"/>
        </w:rPr>
        <w:t>Badesul</w:t>
      </w:r>
      <w:proofErr w:type="spellEnd"/>
      <w:r>
        <w:rPr>
          <w:rFonts w:ascii="Calibri" w:hAnsi="Calibri" w:cs="Calibri"/>
          <w:sz w:val="22"/>
          <w:szCs w:val="22"/>
        </w:rPr>
        <w:t>-Lei 3.391/2018)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R$ 1.362.096,91 (um milhão trezentos e sessenta e dois mil noventa e seis reais e noventa e um centavos). 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2º Servirá de recurso para a cobertura do Crédito aberto pelo artigo anterior parte do recurso proveniente da Operação de Crédito a ser contratada junto ao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Badesul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Desenvolvimento S.A.  - Agência de Fomento – RS,</w:t>
      </w:r>
      <w:r>
        <w:rPr>
          <w:rFonts w:ascii="Calibri" w:hAnsi="Calibri" w:cs="Calibri"/>
          <w:sz w:val="22"/>
          <w:szCs w:val="22"/>
        </w:rPr>
        <w:t xml:space="preserve"> autorizada pela Lei Municipal nº 3.391, de 17 de outubro de 2018.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83AE7" w:rsidRDefault="00283AE7" w:rsidP="00283AE7">
      <w:pPr>
        <w:tabs>
          <w:tab w:val="left" w:pos="8221"/>
        </w:tabs>
        <w:spacing w:line="276" w:lineRule="auto"/>
        <w:ind w:right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R$ 1.362.096,91 (um milhão trezentos e sessenta e dois mil noventa e seis reais e noventa e um centavos). 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GABINETE DO PREFEITO MUNICIPAL DE SALVADOR DO SUL, 09 DE JULHO DE 2019.</w:t>
      </w:r>
    </w:p>
    <w:p w:rsidR="00283AE7" w:rsidRDefault="00283AE7" w:rsidP="00283AE7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83AE7" w:rsidRDefault="00283AE7" w:rsidP="00283AE7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283AE7" w:rsidRDefault="00283AE7" w:rsidP="00283AE7"/>
    <w:p w:rsidR="00283AE7" w:rsidRDefault="00283AE7" w:rsidP="00283AE7"/>
    <w:p w:rsidR="00283AE7" w:rsidRDefault="00283AE7" w:rsidP="00283AE7"/>
    <w:p w:rsidR="00283AE7" w:rsidRDefault="00283AE7" w:rsidP="00283AE7"/>
    <w:p w:rsidR="00283AE7" w:rsidRDefault="00283AE7" w:rsidP="00283AE7"/>
    <w:p w:rsidR="00283AE7" w:rsidRDefault="00283AE7" w:rsidP="00283AE7"/>
    <w:p w:rsidR="00283AE7" w:rsidRDefault="00283AE7" w:rsidP="00283AE7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283AE7" w:rsidRDefault="00283AE7" w:rsidP="00283AE7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283AE7" w:rsidRDefault="00283AE7" w:rsidP="00283AE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Secretário Municipal de Gestão e Finanças </w:t>
      </w:r>
    </w:p>
    <w:p w:rsidR="00E07A34" w:rsidRDefault="00E07A34"/>
    <w:sectPr w:rsidR="00E0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E7"/>
    <w:rsid w:val="00023C39"/>
    <w:rsid w:val="00283AE7"/>
    <w:rsid w:val="00E0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26807-FCEF-49D0-A9C0-069379B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A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3A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3AE7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83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2019-07-09T12:14:00Z</dcterms:created>
  <dcterms:modified xsi:type="dcterms:W3CDTF">2019-07-09T12:23:00Z</dcterms:modified>
</cp:coreProperties>
</file>