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A7" w:rsidRDefault="003226A7" w:rsidP="003226A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3226A7" w:rsidRDefault="003226A7" w:rsidP="003226A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3226A7" w:rsidRDefault="003226A7" w:rsidP="003226A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DD61DF">
        <w:rPr>
          <w:rFonts w:asciiTheme="minorHAnsi" w:hAnsiTheme="minorHAnsi" w:cstheme="minorHAnsi"/>
          <w:b/>
          <w:lang w:val="pt-BR"/>
        </w:rPr>
        <w:t xml:space="preserve"> LEI COMPLEMENTAR Nº </w:t>
      </w:r>
      <w:r w:rsidR="00AC740E">
        <w:rPr>
          <w:rFonts w:asciiTheme="minorHAnsi" w:hAnsiTheme="minorHAnsi" w:cstheme="minorHAnsi"/>
          <w:b/>
          <w:lang w:val="pt-BR"/>
        </w:rPr>
        <w:t>3432</w:t>
      </w:r>
      <w:bookmarkStart w:id="0" w:name="_GoBack"/>
      <w:bookmarkEnd w:id="0"/>
      <w:r w:rsidRPr="00DD61DF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02 DE JULHO</w:t>
      </w:r>
      <w:r w:rsidRPr="00DD61DF">
        <w:rPr>
          <w:rFonts w:asciiTheme="minorHAnsi" w:hAnsiTheme="minorHAnsi" w:cstheme="minorHAnsi"/>
          <w:b/>
          <w:lang w:val="pt-BR"/>
        </w:rPr>
        <w:t xml:space="preserve"> DE 2019.</w:t>
      </w:r>
    </w:p>
    <w:p w:rsidR="003226A7" w:rsidRPr="00DD61DF" w:rsidRDefault="003226A7" w:rsidP="003226A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3226A7" w:rsidRDefault="003226A7" w:rsidP="003226A7">
      <w:pPr>
        <w:pStyle w:val="Corpodetexto"/>
        <w:ind w:left="5664" w:right="-285"/>
        <w:jc w:val="both"/>
        <w:rPr>
          <w:rFonts w:asciiTheme="minorHAnsi" w:hAnsiTheme="minorHAnsi" w:cs="Calibri"/>
          <w:sz w:val="22"/>
          <w:szCs w:val="22"/>
          <w:lang w:val="pt-BR"/>
        </w:rPr>
      </w:pPr>
      <w:r w:rsidRPr="00DD61DF">
        <w:rPr>
          <w:rFonts w:asciiTheme="minorHAnsi" w:hAnsiTheme="minorHAnsi" w:cs="Calibri"/>
          <w:sz w:val="22"/>
          <w:szCs w:val="22"/>
          <w:lang w:val="pt-BR"/>
        </w:rPr>
        <w:t>Acresce</w:t>
      </w:r>
      <w:r>
        <w:rPr>
          <w:rFonts w:asciiTheme="minorHAnsi" w:hAnsiTheme="minorHAnsi" w:cs="Calibri"/>
          <w:sz w:val="22"/>
          <w:szCs w:val="22"/>
          <w:lang w:val="pt-BR"/>
        </w:rPr>
        <w:t xml:space="preserve"> a alínea “c” ao §1º do art. 23</w:t>
      </w:r>
      <w:r w:rsidRPr="00DD61DF">
        <w:rPr>
          <w:rFonts w:asciiTheme="minorHAnsi" w:hAnsiTheme="minorHAnsi" w:cs="Calibri"/>
          <w:sz w:val="22"/>
          <w:szCs w:val="22"/>
          <w:lang w:val="pt-BR"/>
        </w:rPr>
        <w:t xml:space="preserve"> da </w:t>
      </w:r>
      <w:r w:rsidRPr="00DD61DF">
        <w:rPr>
          <w:rFonts w:asciiTheme="minorHAnsi" w:hAnsiTheme="minorHAnsi" w:cs="Arial"/>
          <w:sz w:val="22"/>
          <w:szCs w:val="22"/>
          <w:lang w:val="pt-BR"/>
        </w:rPr>
        <w:t>Lei nº 1586 de 13 de abril de 1993, Regime Jurídico dos Servidores Públicos do Município</w:t>
      </w:r>
      <w:r w:rsidRPr="00DD61DF">
        <w:rPr>
          <w:rFonts w:asciiTheme="minorHAnsi" w:hAnsiTheme="minorHAnsi" w:cs="Calibri"/>
          <w:sz w:val="22"/>
          <w:szCs w:val="22"/>
          <w:lang w:val="pt-BR"/>
        </w:rPr>
        <w:t xml:space="preserve"> e dá outras providências.</w:t>
      </w:r>
    </w:p>
    <w:p w:rsidR="003226A7" w:rsidRDefault="003226A7" w:rsidP="003226A7">
      <w:pPr>
        <w:pStyle w:val="Corpodetexto"/>
        <w:ind w:left="4248" w:right="-285"/>
        <w:jc w:val="both"/>
        <w:rPr>
          <w:rFonts w:asciiTheme="minorHAnsi" w:hAnsiTheme="minorHAnsi" w:cs="Calibri"/>
          <w:sz w:val="22"/>
          <w:szCs w:val="22"/>
          <w:lang w:val="pt-BR"/>
        </w:rPr>
      </w:pPr>
    </w:p>
    <w:p w:rsidR="003226A7" w:rsidRDefault="003226A7" w:rsidP="003226A7">
      <w:pPr>
        <w:pStyle w:val="Corpodetexto"/>
        <w:ind w:left="4248" w:right="-285"/>
        <w:jc w:val="both"/>
        <w:rPr>
          <w:rFonts w:asciiTheme="minorHAnsi" w:hAnsiTheme="minorHAnsi" w:cs="Calibri"/>
          <w:sz w:val="22"/>
          <w:szCs w:val="22"/>
          <w:lang w:val="pt-BR"/>
        </w:rPr>
      </w:pPr>
    </w:p>
    <w:p w:rsidR="003226A7" w:rsidRPr="00E2137D" w:rsidRDefault="003226A7" w:rsidP="003226A7">
      <w:pPr>
        <w:spacing w:line="276" w:lineRule="auto"/>
        <w:ind w:right="-316"/>
        <w:jc w:val="both"/>
        <w:rPr>
          <w:rFonts w:asciiTheme="minorHAnsi" w:hAnsiTheme="minorHAnsi"/>
          <w:lang w:val="pt-BR"/>
        </w:rPr>
      </w:pPr>
      <w:r w:rsidRPr="00E2137D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E2137D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E2137D">
        <w:rPr>
          <w:rFonts w:asciiTheme="minorHAnsi" w:hAnsiTheme="minorHAns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E2137D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3226A7" w:rsidRPr="003226A7" w:rsidRDefault="003226A7" w:rsidP="003226A7">
      <w:pPr>
        <w:pStyle w:val="Recuodecorpodetexto"/>
        <w:ind w:left="0"/>
        <w:jc w:val="center"/>
        <w:rPr>
          <w:rFonts w:asciiTheme="minorHAnsi" w:hAnsiTheme="minorHAnsi"/>
          <w:lang w:val="pt-BR"/>
        </w:rPr>
      </w:pPr>
    </w:p>
    <w:p w:rsidR="003226A7" w:rsidRPr="00AC740E" w:rsidRDefault="003226A7" w:rsidP="003226A7">
      <w:pPr>
        <w:pStyle w:val="Recuodecorpodetexto"/>
        <w:ind w:left="0"/>
        <w:jc w:val="center"/>
        <w:rPr>
          <w:rFonts w:asciiTheme="minorHAnsi" w:hAnsiTheme="minorHAnsi"/>
          <w:b/>
          <w:lang w:val="pt-BR"/>
        </w:rPr>
      </w:pPr>
      <w:r w:rsidRPr="00AC740E">
        <w:rPr>
          <w:rFonts w:asciiTheme="minorHAnsi" w:hAnsiTheme="minorHAnsi"/>
          <w:b/>
          <w:lang w:val="pt-BR"/>
        </w:rPr>
        <w:t>LEI</w:t>
      </w:r>
    </w:p>
    <w:p w:rsidR="003226A7" w:rsidRPr="00DD61DF" w:rsidRDefault="003226A7" w:rsidP="003226A7">
      <w:pPr>
        <w:pStyle w:val="Corpodetexto"/>
        <w:rPr>
          <w:rFonts w:asciiTheme="minorHAnsi" w:hAnsiTheme="minorHAnsi" w:cs="Calibri"/>
          <w:sz w:val="22"/>
          <w:szCs w:val="22"/>
          <w:lang w:val="pt-BR"/>
        </w:rPr>
      </w:pPr>
    </w:p>
    <w:p w:rsidR="003226A7" w:rsidRDefault="003226A7" w:rsidP="003226A7">
      <w:pPr>
        <w:pStyle w:val="Corpodetexto"/>
        <w:ind w:right="-285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Art. 1º </w:t>
      </w:r>
      <w:r>
        <w:rPr>
          <w:rFonts w:asciiTheme="minorHAnsi" w:hAnsiTheme="minorHAnsi" w:cs="Calibri"/>
          <w:b w:val="0"/>
          <w:sz w:val="22"/>
          <w:szCs w:val="22"/>
          <w:lang w:val="pt-BR"/>
        </w:rPr>
        <w:t>Fica acrescida a alínea “c” ao §1º do art. 23</w:t>
      </w: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 xml:space="preserve"> da </w:t>
      </w:r>
      <w:r w:rsidRPr="00DD61DF">
        <w:rPr>
          <w:rFonts w:asciiTheme="minorHAnsi" w:hAnsiTheme="minorHAnsi" w:cs="Arial"/>
          <w:b w:val="0"/>
          <w:sz w:val="22"/>
          <w:szCs w:val="22"/>
          <w:lang w:val="pt-BR"/>
        </w:rPr>
        <w:t>Lei nº 1586 de 13 de abril de 1993, Regime Jurídico dos Servidores Públicos do Município</w:t>
      </w:r>
      <w:r>
        <w:rPr>
          <w:rFonts w:asciiTheme="minorHAnsi" w:hAnsiTheme="minorHAnsi" w:cs="Calibri"/>
          <w:b w:val="0"/>
          <w:sz w:val="22"/>
          <w:szCs w:val="22"/>
          <w:lang w:val="pt-BR"/>
        </w:rPr>
        <w:t xml:space="preserve">, </w:t>
      </w:r>
      <w:r w:rsidRPr="00DD61DF">
        <w:rPr>
          <w:rFonts w:asciiTheme="minorHAnsi" w:hAnsiTheme="minorHAnsi" w:cs="Calibri"/>
          <w:b w:val="0"/>
          <w:sz w:val="22"/>
          <w:szCs w:val="22"/>
          <w:lang w:val="pt-BR"/>
        </w:rPr>
        <w:t>que passa vigorar com a seguinte redação:</w:t>
      </w:r>
    </w:p>
    <w:p w:rsidR="003226A7" w:rsidRDefault="003226A7" w:rsidP="003226A7">
      <w:pPr>
        <w:pStyle w:val="Corpodetexto"/>
        <w:ind w:right="-285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</w:p>
    <w:p w:rsidR="003226A7" w:rsidRDefault="003226A7" w:rsidP="003226A7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Art.23. (...)</w:t>
      </w:r>
    </w:p>
    <w:p w:rsidR="003226A7" w:rsidRDefault="003226A7" w:rsidP="003226A7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(...)</w:t>
      </w:r>
    </w:p>
    <w:p w:rsidR="003226A7" w:rsidRDefault="003226A7" w:rsidP="003226A7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§1º (...)</w:t>
      </w:r>
    </w:p>
    <w:p w:rsidR="003226A7" w:rsidRPr="002D22E3" w:rsidRDefault="003226A7" w:rsidP="003226A7">
      <w:pPr>
        <w:pStyle w:val="Corpodetexto"/>
        <w:ind w:right="-285" w:firstLine="708"/>
        <w:jc w:val="both"/>
        <w:rPr>
          <w:rFonts w:asciiTheme="minorHAnsi" w:hAnsiTheme="minorHAnsi" w:cs="Calibri"/>
          <w:b w:val="0"/>
          <w:sz w:val="22"/>
          <w:szCs w:val="22"/>
          <w:lang w:val="pt-BR"/>
        </w:rPr>
      </w:pPr>
      <w:r>
        <w:rPr>
          <w:rFonts w:asciiTheme="minorHAnsi" w:hAnsiTheme="minorHAnsi" w:cs="Calibri"/>
          <w:b w:val="0"/>
          <w:sz w:val="22"/>
          <w:szCs w:val="22"/>
          <w:lang w:val="pt-BR"/>
        </w:rPr>
        <w:t>(...)</w:t>
      </w:r>
      <w:r>
        <w:rPr>
          <w:sz w:val="23"/>
          <w:szCs w:val="23"/>
          <w:lang w:val="pt-BR"/>
        </w:rPr>
        <w:tab/>
      </w:r>
    </w:p>
    <w:p w:rsidR="003226A7" w:rsidRPr="0006058F" w:rsidRDefault="003226A7" w:rsidP="003226A7">
      <w:pPr>
        <w:tabs>
          <w:tab w:val="left" w:pos="8789"/>
        </w:tabs>
        <w:adjustRightInd w:val="0"/>
        <w:ind w:left="708" w:right="-285"/>
        <w:jc w:val="both"/>
        <w:rPr>
          <w:rFonts w:asciiTheme="minorHAnsi" w:hAnsiTheme="minorHAnsi"/>
          <w:color w:val="201F1E"/>
          <w:shd w:val="clear" w:color="auto" w:fill="FFFF00"/>
          <w:lang w:val="pt-BR"/>
        </w:rPr>
      </w:pPr>
      <w:r>
        <w:rPr>
          <w:rFonts w:asciiTheme="minorHAnsi" w:hAnsiTheme="minorHAnsi"/>
          <w:lang w:val="pt-BR"/>
        </w:rPr>
        <w:t>c</w:t>
      </w:r>
      <w:r w:rsidRPr="0006058F">
        <w:rPr>
          <w:rFonts w:asciiTheme="minorHAnsi" w:hAnsiTheme="minorHAnsi"/>
          <w:lang w:val="pt-BR"/>
        </w:rPr>
        <w:t>) Nos casos em que o concurso público for anulado e o servidor admitido não tiver contribuído para a ocorrência da irregularidade, comprovada a sua boa-fé, será</w:t>
      </w:r>
      <w:r>
        <w:rPr>
          <w:rFonts w:asciiTheme="minorHAnsi" w:hAnsiTheme="minorHAnsi"/>
          <w:lang w:val="pt-BR"/>
        </w:rPr>
        <w:t xml:space="preserve"> ele</w:t>
      </w:r>
      <w:r w:rsidRPr="0006058F">
        <w:rPr>
          <w:rFonts w:asciiTheme="minorHAnsi" w:hAnsiTheme="minorHAnsi"/>
          <w:lang w:val="pt-BR"/>
        </w:rPr>
        <w:t xml:space="preserve"> reconduzido ao cargo anterior, a qualquer tempo.</w:t>
      </w:r>
    </w:p>
    <w:p w:rsidR="003226A7" w:rsidRPr="00DD61DF" w:rsidRDefault="003226A7" w:rsidP="003226A7">
      <w:pPr>
        <w:tabs>
          <w:tab w:val="left" w:pos="8789"/>
        </w:tabs>
        <w:adjustRightInd w:val="0"/>
        <w:ind w:left="708" w:right="-425"/>
        <w:rPr>
          <w:rFonts w:asciiTheme="minorHAnsi" w:eastAsiaTheme="minorHAnsi" w:hAnsiTheme="minorHAnsi" w:cs="Calibri"/>
          <w:color w:val="090909"/>
          <w:lang w:val="pt-BR"/>
        </w:rPr>
      </w:pPr>
    </w:p>
    <w:p w:rsidR="003226A7" w:rsidRPr="00DD61DF" w:rsidRDefault="003226A7" w:rsidP="003226A7">
      <w:pPr>
        <w:adjustRightInd w:val="0"/>
        <w:ind w:firstLine="708"/>
        <w:rPr>
          <w:rFonts w:asciiTheme="minorHAnsi" w:eastAsiaTheme="minorHAnsi" w:hAnsiTheme="minorHAnsi" w:cs="Calibri"/>
          <w:color w:val="090909"/>
          <w:lang w:val="pt-BR"/>
        </w:rPr>
      </w:pP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A</w:t>
      </w:r>
      <w:r>
        <w:rPr>
          <w:rFonts w:asciiTheme="minorHAnsi" w:hAnsiTheme="minorHAnsi" w:cstheme="minorHAnsi"/>
          <w:lang w:val="pt-BR"/>
        </w:rPr>
        <w:t>rt. 2</w:t>
      </w:r>
      <w:r w:rsidRPr="00DD61DF">
        <w:rPr>
          <w:rFonts w:asciiTheme="minorHAnsi" w:hAnsiTheme="minorHAnsi" w:cstheme="minorHAnsi"/>
          <w:lang w:val="pt-BR"/>
        </w:rPr>
        <w:t>º Esta Lei entra em vigor na data de sua publicação.</w:t>
      </w: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ind w:right="-285"/>
        <w:jc w:val="right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>
        <w:rPr>
          <w:rFonts w:asciiTheme="minorHAnsi" w:hAnsiTheme="minorHAnsi" w:cstheme="minorHAnsi"/>
          <w:lang w:val="pt-BR"/>
        </w:rPr>
        <w:t>02 DE JULHO</w:t>
      </w:r>
      <w:r w:rsidRPr="00DD61DF">
        <w:rPr>
          <w:rFonts w:asciiTheme="minorHAnsi" w:hAnsiTheme="minorHAnsi" w:cstheme="minorHAnsi"/>
          <w:lang w:val="pt-BR"/>
        </w:rPr>
        <w:t xml:space="preserve"> DE 2019.</w:t>
      </w: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ind w:right="-427"/>
        <w:jc w:val="both"/>
        <w:rPr>
          <w:rFonts w:asciiTheme="minorHAnsi" w:hAnsiTheme="minorHAnsi" w:cstheme="minorHAnsi"/>
          <w:lang w:val="pt-BR"/>
        </w:rPr>
      </w:pPr>
    </w:p>
    <w:p w:rsidR="003226A7" w:rsidRPr="00DD61DF" w:rsidRDefault="003226A7" w:rsidP="003226A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MARCO AURÉLIO ECKERT</w:t>
      </w:r>
    </w:p>
    <w:p w:rsidR="003226A7" w:rsidRPr="00DD61DF" w:rsidRDefault="003226A7" w:rsidP="003226A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D61DF">
        <w:rPr>
          <w:rFonts w:asciiTheme="minorHAnsi" w:hAnsiTheme="minorHAnsi" w:cstheme="minorHAnsi"/>
          <w:lang w:val="pt-BR"/>
        </w:rPr>
        <w:t>Prefeito Municipal</w:t>
      </w:r>
    </w:p>
    <w:p w:rsidR="003226A7" w:rsidRPr="00DD61DF" w:rsidRDefault="003226A7" w:rsidP="003226A7">
      <w:pPr>
        <w:spacing w:line="276" w:lineRule="auto"/>
        <w:rPr>
          <w:szCs w:val="24"/>
          <w:lang w:val="pt-BR"/>
        </w:rPr>
      </w:pPr>
    </w:p>
    <w:p w:rsidR="003226A7" w:rsidRDefault="003226A7" w:rsidP="003226A7">
      <w:pPr>
        <w:spacing w:line="276" w:lineRule="auto"/>
        <w:jc w:val="both"/>
        <w:rPr>
          <w:rFonts w:eastAsia="Calibri"/>
          <w:szCs w:val="24"/>
          <w:lang w:val="pt-BR"/>
        </w:rPr>
      </w:pPr>
    </w:p>
    <w:p w:rsidR="00963E91" w:rsidRPr="00AC740E" w:rsidRDefault="00963E91">
      <w:pPr>
        <w:rPr>
          <w:lang w:val="pt-BR"/>
        </w:rPr>
      </w:pPr>
    </w:p>
    <w:p w:rsidR="003226A7" w:rsidRPr="00AC740E" w:rsidRDefault="003226A7">
      <w:pPr>
        <w:rPr>
          <w:lang w:val="pt-BR"/>
        </w:rPr>
      </w:pPr>
    </w:p>
    <w:p w:rsidR="003226A7" w:rsidRPr="00E2137D" w:rsidRDefault="003226A7" w:rsidP="003226A7">
      <w:pPr>
        <w:pStyle w:val="SemEspaamento"/>
        <w:rPr>
          <w:rFonts w:cs="Calibri"/>
        </w:rPr>
      </w:pPr>
      <w:r w:rsidRPr="00E2137D">
        <w:rPr>
          <w:rFonts w:cs="Calibri"/>
        </w:rPr>
        <w:t>Registre-se e publique-se:</w:t>
      </w:r>
    </w:p>
    <w:p w:rsidR="003226A7" w:rsidRPr="00E2137D" w:rsidRDefault="003226A7" w:rsidP="003226A7">
      <w:pPr>
        <w:pStyle w:val="SemEspaamento"/>
        <w:rPr>
          <w:rFonts w:cs="Calibri"/>
        </w:rPr>
      </w:pPr>
      <w:r w:rsidRPr="00E2137D">
        <w:rPr>
          <w:rFonts w:cs="Calibri"/>
        </w:rPr>
        <w:t xml:space="preserve">Jose Fernando </w:t>
      </w:r>
      <w:proofErr w:type="spellStart"/>
      <w:r w:rsidRPr="00E2137D">
        <w:rPr>
          <w:rFonts w:cs="Calibri"/>
        </w:rPr>
        <w:t>Lunckes</w:t>
      </w:r>
      <w:proofErr w:type="spellEnd"/>
      <w:r w:rsidRPr="00E2137D">
        <w:rPr>
          <w:rFonts w:cs="Calibri"/>
        </w:rPr>
        <w:t xml:space="preserve"> </w:t>
      </w:r>
    </w:p>
    <w:p w:rsidR="003226A7" w:rsidRPr="003226A7" w:rsidRDefault="003226A7" w:rsidP="003226A7">
      <w:pPr>
        <w:jc w:val="both"/>
        <w:rPr>
          <w:rFonts w:asciiTheme="minorHAnsi" w:hAnsiTheme="minorHAnsi" w:cs="Arial"/>
          <w:lang w:val="pt-BR"/>
        </w:rPr>
        <w:sectPr w:rsidR="003226A7" w:rsidRPr="003226A7">
          <w:pgSz w:w="11900" w:h="16840"/>
          <w:pgMar w:top="1600" w:right="1180" w:bottom="280" w:left="1680" w:header="720" w:footer="720" w:gutter="0"/>
          <w:cols w:space="720"/>
        </w:sectPr>
      </w:pPr>
      <w:r w:rsidRPr="00E2137D">
        <w:rPr>
          <w:rFonts w:asciiTheme="minorHAnsi" w:hAnsiTheme="minorHAnsi" w:cs="Calibri"/>
          <w:lang w:val="pt-BR"/>
        </w:rPr>
        <w:t>Secretário Municipal</w:t>
      </w:r>
      <w:r>
        <w:rPr>
          <w:rFonts w:asciiTheme="minorHAnsi" w:hAnsiTheme="minorHAnsi" w:cs="Calibri"/>
          <w:lang w:val="pt-BR"/>
        </w:rPr>
        <w:t xml:space="preserve"> da Administração e Planejamento</w:t>
      </w:r>
    </w:p>
    <w:p w:rsidR="003226A7" w:rsidRPr="003226A7" w:rsidRDefault="003226A7">
      <w:pPr>
        <w:rPr>
          <w:lang w:val="pt-BR"/>
        </w:rPr>
      </w:pPr>
    </w:p>
    <w:sectPr w:rsidR="003226A7" w:rsidRPr="00322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A7"/>
    <w:rsid w:val="003226A7"/>
    <w:rsid w:val="00963E91"/>
    <w:rsid w:val="00A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EDD0D-E2E4-47A7-9D12-FC81F3F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2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3226A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226A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26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26A7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322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2019-07-02T19:29:00Z</dcterms:created>
  <dcterms:modified xsi:type="dcterms:W3CDTF">2019-07-02T19:43:00Z</dcterms:modified>
</cp:coreProperties>
</file>