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4E" w:rsidRDefault="001C394E" w:rsidP="004575A4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A509B5" w:rsidRDefault="00A509B5" w:rsidP="001C394E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509B5" w:rsidRDefault="00A509B5" w:rsidP="001C394E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509B5" w:rsidRDefault="00A509B5" w:rsidP="001C394E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1C394E" w:rsidRPr="00CC0BBD" w:rsidRDefault="001C394E" w:rsidP="001C394E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3380</w:t>
      </w:r>
      <w:r w:rsidRPr="00CC0BBD">
        <w:rPr>
          <w:rFonts w:asciiTheme="minorHAnsi" w:hAnsiTheme="minorHAnsi" w:cs="Calibri"/>
          <w:b/>
          <w:sz w:val="22"/>
          <w:szCs w:val="22"/>
        </w:rPr>
        <w:t xml:space="preserve"> DE 09 DE AGOSTO DE 2018.</w:t>
      </w:r>
    </w:p>
    <w:p w:rsidR="00F5314A" w:rsidRPr="00F52CCE" w:rsidRDefault="00F5314A" w:rsidP="00F5314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F5314A" w:rsidRPr="00F52CCE" w:rsidRDefault="00F5314A" w:rsidP="001C394E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>Autoriza o Poder Executivo a realizar abertura de crédito</w:t>
      </w:r>
      <w:r>
        <w:rPr>
          <w:rFonts w:ascii="Calibri" w:hAnsi="Calibri" w:cs="Calibri"/>
          <w:b/>
          <w:sz w:val="22"/>
          <w:szCs w:val="22"/>
        </w:rPr>
        <w:t xml:space="preserve">s adicionais especiais </w:t>
      </w:r>
      <w:r w:rsidRPr="00F52CCE">
        <w:rPr>
          <w:rFonts w:ascii="Calibri" w:hAnsi="Calibri" w:cs="Calibri"/>
          <w:b/>
          <w:sz w:val="22"/>
          <w:szCs w:val="22"/>
        </w:rPr>
        <w:t xml:space="preserve">no orçamento </w:t>
      </w:r>
      <w:r w:rsidRPr="00CC0BA2">
        <w:rPr>
          <w:rFonts w:ascii="Calibri" w:hAnsi="Calibri" w:cs="Calibri"/>
          <w:b/>
          <w:sz w:val="22"/>
          <w:szCs w:val="22"/>
        </w:rPr>
        <w:t>corrente no valor de R$</w:t>
      </w:r>
      <w:r>
        <w:rPr>
          <w:rFonts w:ascii="Calibri" w:hAnsi="Calibri" w:cs="Calibri"/>
          <w:b/>
          <w:sz w:val="22"/>
          <w:szCs w:val="22"/>
        </w:rPr>
        <w:t xml:space="preserve"> 71.428,57 (setenta e um mil quatrocentos e vinte e oito reais e cinquenta e sete centavos</w:t>
      </w:r>
      <w:r w:rsidRPr="00CC0BA2">
        <w:rPr>
          <w:rFonts w:ascii="Calibri" w:hAnsi="Calibri" w:cs="Calibri"/>
          <w:b/>
          <w:sz w:val="22"/>
          <w:szCs w:val="22"/>
        </w:rPr>
        <w:t>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F5314A" w:rsidRDefault="00F5314A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C394E" w:rsidRPr="00CC0BBD" w:rsidRDefault="001C394E" w:rsidP="001C394E">
      <w:pPr>
        <w:pStyle w:val="NormalWeb"/>
        <w:spacing w:before="0" w:beforeAutospacing="0" w:afterAutospacing="0" w:line="276" w:lineRule="auto"/>
        <w:ind w:right="-285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1C394E" w:rsidRPr="00CC0BBD" w:rsidRDefault="001C394E" w:rsidP="001C394E">
      <w:pPr>
        <w:pStyle w:val="Recuodecorpodetexto"/>
        <w:ind w:left="4248"/>
        <w:rPr>
          <w:rFonts w:asciiTheme="minorHAnsi" w:hAnsiTheme="minorHAnsi"/>
          <w:sz w:val="22"/>
          <w:szCs w:val="22"/>
        </w:rPr>
      </w:pPr>
    </w:p>
    <w:p w:rsidR="001C394E" w:rsidRPr="00CC0BBD" w:rsidRDefault="001C394E" w:rsidP="001C394E">
      <w:pPr>
        <w:pStyle w:val="Recuodecorpodetexto"/>
        <w:rPr>
          <w:rFonts w:asciiTheme="minorHAnsi" w:hAnsiTheme="minorHAnsi"/>
          <w:b/>
          <w:sz w:val="22"/>
          <w:szCs w:val="22"/>
        </w:rPr>
      </w:pPr>
      <w:r w:rsidRPr="00CC0BBD">
        <w:rPr>
          <w:rFonts w:asciiTheme="minorHAnsi" w:hAnsiTheme="minorHAnsi"/>
          <w:b/>
          <w:sz w:val="22"/>
          <w:szCs w:val="22"/>
        </w:rPr>
        <w:t>LEI</w:t>
      </w:r>
    </w:p>
    <w:p w:rsidR="001C394E" w:rsidRPr="00F52CCE" w:rsidRDefault="001C394E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314A" w:rsidRPr="00F52CCE" w:rsidRDefault="00F5314A" w:rsidP="001C394E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no seguinte crédito orçamentário:</w:t>
      </w:r>
    </w:p>
    <w:p w:rsidR="00F5314A" w:rsidRPr="000C2554" w:rsidRDefault="00F5314A" w:rsidP="00F5314A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Cultura, Turismo, Desporto e Lazer</w:t>
      </w: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01 – </w:t>
      </w:r>
      <w:r w:rsidRPr="00F52CCE">
        <w:rPr>
          <w:rFonts w:ascii="Calibri" w:hAnsi="Calibri" w:cs="Calibri"/>
          <w:sz w:val="22"/>
          <w:szCs w:val="22"/>
        </w:rPr>
        <w:t xml:space="preserve">Secretaria Municipal </w:t>
      </w:r>
      <w:r>
        <w:rPr>
          <w:rFonts w:ascii="Calibri" w:hAnsi="Calibri" w:cs="Calibri"/>
          <w:sz w:val="22"/>
          <w:szCs w:val="22"/>
        </w:rPr>
        <w:t>de Cultura, Turismo, Desporto e Lazer</w:t>
      </w:r>
      <w:r w:rsidRPr="00586F47">
        <w:rPr>
          <w:rFonts w:ascii="Calibri" w:hAnsi="Calibri" w:cs="Calibri"/>
          <w:sz w:val="22"/>
          <w:szCs w:val="22"/>
        </w:rPr>
        <w:t xml:space="preserve"> </w:t>
      </w: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 – Cultura</w:t>
      </w: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392 – Difusão Cultural</w:t>
      </w: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0054 – Desenvolvimento Cultural</w:t>
      </w: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1.134 - </w:t>
      </w:r>
      <w:r w:rsidRPr="00812641">
        <w:rPr>
          <w:rFonts w:ascii="Calibri" w:hAnsi="Calibri" w:cs="Calibri"/>
          <w:sz w:val="22"/>
          <w:szCs w:val="22"/>
        </w:rPr>
        <w:t>Projeto Cultural Edital Trocas-Trovas, Cultura e Arte</w:t>
      </w:r>
    </w:p>
    <w:p w:rsidR="00F5314A" w:rsidRPr="00586F47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3.3.5.0.43.00.00 – Subvenções Sociais</w:t>
      </w: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R$ 50.000,00 (recurso 2002-Convênio </w:t>
      </w:r>
      <w:proofErr w:type="spellStart"/>
      <w:r>
        <w:rPr>
          <w:rFonts w:ascii="Calibri" w:hAnsi="Calibri" w:cs="Calibri"/>
          <w:sz w:val="22"/>
          <w:szCs w:val="22"/>
        </w:rPr>
        <w:t>Sedactel</w:t>
      </w:r>
      <w:proofErr w:type="spellEnd"/>
      <w:r>
        <w:rPr>
          <w:rFonts w:ascii="Calibri" w:hAnsi="Calibri" w:cs="Calibri"/>
          <w:sz w:val="22"/>
          <w:szCs w:val="22"/>
        </w:rPr>
        <w:t xml:space="preserve"> 13/2018)</w:t>
      </w:r>
    </w:p>
    <w:p w:rsidR="00F5314A" w:rsidRPr="00586F47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3.3.5.0.43.00.00 – Subvenções Sociais</w:t>
      </w: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R$ 21.428,57 (recurso 0001-Livre)</w:t>
      </w:r>
    </w:p>
    <w:p w:rsidR="00F5314A" w:rsidRPr="00AD7FF9" w:rsidRDefault="00F5314A" w:rsidP="00F5314A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F5314A" w:rsidRPr="00AD7FF9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</w:t>
      </w:r>
      <w:r>
        <w:rPr>
          <w:rFonts w:ascii="Calibri" w:hAnsi="Calibri" w:cs="Calibri"/>
          <w:b/>
          <w:sz w:val="22"/>
          <w:szCs w:val="22"/>
        </w:rPr>
        <w:t>R</w:t>
      </w:r>
      <w:r w:rsidRPr="00CC0BA2">
        <w:rPr>
          <w:rFonts w:ascii="Calibri" w:hAnsi="Calibri" w:cs="Calibri"/>
          <w:b/>
          <w:sz w:val="22"/>
          <w:szCs w:val="22"/>
        </w:rPr>
        <w:t xml:space="preserve">$ </w:t>
      </w:r>
      <w:r>
        <w:rPr>
          <w:rFonts w:ascii="Calibri" w:hAnsi="Calibri" w:cs="Calibri"/>
          <w:b/>
          <w:sz w:val="22"/>
          <w:szCs w:val="22"/>
        </w:rPr>
        <w:t>71.428,57</w:t>
      </w:r>
    </w:p>
    <w:p w:rsidR="00F5314A" w:rsidRPr="000C2554" w:rsidRDefault="00F5314A" w:rsidP="00F5314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F5314A" w:rsidRDefault="00F5314A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aberto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F5314A" w:rsidRPr="000C2554" w:rsidRDefault="00F5314A" w:rsidP="00F5314A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F5314A" w:rsidRDefault="00F5314A" w:rsidP="001C394E">
      <w:pPr>
        <w:spacing w:line="276" w:lineRule="auto"/>
        <w:ind w:left="708"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– o excesso de arrecadação do recurso 2002-Convênio </w:t>
      </w:r>
      <w:proofErr w:type="spellStart"/>
      <w:r>
        <w:rPr>
          <w:rFonts w:ascii="Calibri" w:hAnsi="Calibri" w:cs="Calibri"/>
          <w:sz w:val="22"/>
          <w:szCs w:val="22"/>
        </w:rPr>
        <w:t>Sedactel</w:t>
      </w:r>
      <w:proofErr w:type="spellEnd"/>
      <w:r>
        <w:rPr>
          <w:rFonts w:ascii="Calibri" w:hAnsi="Calibri" w:cs="Calibri"/>
          <w:sz w:val="22"/>
          <w:szCs w:val="22"/>
        </w:rPr>
        <w:t xml:space="preserve"> 13/2018, no valor de R$ 50.000,00 (cinquenta mil reais), conforme Convênio SEDACTEL nº 13/2018;</w:t>
      </w:r>
    </w:p>
    <w:p w:rsidR="001C394E" w:rsidRDefault="001C394E" w:rsidP="00F5314A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</w:p>
    <w:p w:rsidR="00F5314A" w:rsidRPr="00CC0BA2" w:rsidRDefault="00F5314A" w:rsidP="001C394E">
      <w:pPr>
        <w:spacing w:line="276" w:lineRule="auto"/>
        <w:ind w:left="708" w:right="-285"/>
        <w:jc w:val="both"/>
        <w:rPr>
          <w:rFonts w:ascii="Calibri" w:hAnsi="Calibri" w:cs="Calibri"/>
          <w:sz w:val="22"/>
          <w:szCs w:val="22"/>
        </w:rPr>
      </w:pPr>
      <w:r w:rsidRPr="008055CC">
        <w:rPr>
          <w:rFonts w:ascii="Calibri" w:hAnsi="Calibri" w:cs="Calibri"/>
          <w:sz w:val="22"/>
          <w:szCs w:val="22"/>
        </w:rPr>
        <w:t>II – o excesso de arrecadação do recurso 0001-Livre, no valor de R$ 21.428,57 (vinte e um mil quatrocentos e vinte e oito reais e cinquenta e sete centavos).</w:t>
      </w:r>
    </w:p>
    <w:p w:rsidR="00F5314A" w:rsidRPr="004A1A8F" w:rsidRDefault="00F5314A" w:rsidP="00F5314A">
      <w:pPr>
        <w:spacing w:line="276" w:lineRule="auto"/>
        <w:jc w:val="both"/>
        <w:rPr>
          <w:rFonts w:ascii="Calibri" w:hAnsi="Calibri" w:cs="Calibri"/>
          <w:b/>
          <w:sz w:val="6"/>
          <w:szCs w:val="6"/>
        </w:rPr>
      </w:pPr>
    </w:p>
    <w:p w:rsidR="00F5314A" w:rsidRDefault="00F5314A" w:rsidP="00F5314A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</w:t>
      </w:r>
      <w:r w:rsidRPr="00AD7FF9">
        <w:rPr>
          <w:rFonts w:ascii="Calibri" w:hAnsi="Calibri" w:cs="Calibri"/>
          <w:b/>
          <w:sz w:val="22"/>
          <w:szCs w:val="22"/>
        </w:rPr>
        <w:t xml:space="preserve">otal: </w:t>
      </w:r>
      <w:r>
        <w:rPr>
          <w:rFonts w:ascii="Calibri" w:hAnsi="Calibri" w:cs="Calibri"/>
          <w:b/>
          <w:sz w:val="22"/>
          <w:szCs w:val="22"/>
        </w:rPr>
        <w:t>R</w:t>
      </w:r>
      <w:r w:rsidRPr="00CC0BA2">
        <w:rPr>
          <w:rFonts w:ascii="Calibri" w:hAnsi="Calibri" w:cs="Calibri"/>
          <w:b/>
          <w:sz w:val="22"/>
          <w:szCs w:val="22"/>
        </w:rPr>
        <w:t xml:space="preserve">$ </w:t>
      </w:r>
      <w:r>
        <w:rPr>
          <w:rFonts w:ascii="Calibri" w:hAnsi="Calibri" w:cs="Calibri"/>
          <w:b/>
          <w:sz w:val="22"/>
          <w:szCs w:val="22"/>
        </w:rPr>
        <w:t xml:space="preserve">71.428,57 </w:t>
      </w:r>
    </w:p>
    <w:p w:rsidR="00A509B5" w:rsidRDefault="00A509B5" w:rsidP="00F5314A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A509B5" w:rsidRDefault="00A509B5" w:rsidP="00F5314A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A509B5" w:rsidRPr="00AD7FF9" w:rsidRDefault="00A509B5" w:rsidP="00F5314A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5314A" w:rsidRDefault="00F5314A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008EB" w:rsidRDefault="00A008EB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008EB" w:rsidRDefault="00A008EB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008EB" w:rsidRDefault="00A008EB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314A" w:rsidRPr="00F52CCE" w:rsidRDefault="00F5314A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</w:t>
      </w:r>
      <w:r>
        <w:rPr>
          <w:rFonts w:ascii="Calibri" w:hAnsi="Calibri" w:cs="Calibri"/>
          <w:sz w:val="22"/>
          <w:szCs w:val="22"/>
        </w:rPr>
        <w:t xml:space="preserve">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F5314A" w:rsidRDefault="00F5314A" w:rsidP="00F5314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A509B5" w:rsidRDefault="00A509B5" w:rsidP="00F5314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A509B5" w:rsidRDefault="00A509B5" w:rsidP="00F5314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A509B5" w:rsidRPr="000C2554" w:rsidRDefault="00A509B5" w:rsidP="00F5314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F5314A" w:rsidRPr="00F52CCE" w:rsidRDefault="00F5314A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314A" w:rsidRPr="00F52CCE" w:rsidRDefault="00A509B5" w:rsidP="00A509B5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F5314A" w:rsidRPr="00F52CCE">
        <w:rPr>
          <w:rFonts w:ascii="Calibri" w:hAnsi="Calibri" w:cs="Calibri"/>
          <w:sz w:val="22"/>
          <w:szCs w:val="22"/>
        </w:rPr>
        <w:t>GABINETE DO PREFEITO MUNICIPAL DE SALVADOR DO SUL</w:t>
      </w:r>
      <w:r w:rsidR="00F5314A" w:rsidRPr="00D749D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09</w:t>
      </w:r>
      <w:r w:rsidR="00F5314A" w:rsidRPr="00F52CCE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AGOSTO</w:t>
      </w:r>
      <w:r w:rsidR="00F5314A"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F5314A" w:rsidRPr="00F52CCE" w:rsidRDefault="00F5314A" w:rsidP="00F531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314A" w:rsidRDefault="00F5314A" w:rsidP="00F5314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509B5" w:rsidRPr="00F52CCE" w:rsidRDefault="00A509B5" w:rsidP="00F5314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F5314A" w:rsidRDefault="00F5314A" w:rsidP="00F5314A">
      <w:pPr>
        <w:ind w:left="2124" w:firstLine="708"/>
        <w:rPr>
          <w:rFonts w:ascii="Calibri" w:hAnsi="Calibri" w:cs="Arial"/>
          <w:sz w:val="22"/>
          <w:szCs w:val="22"/>
        </w:rPr>
      </w:pPr>
    </w:p>
    <w:p w:rsidR="00A008EB" w:rsidRDefault="00A008EB" w:rsidP="00F5314A">
      <w:pPr>
        <w:ind w:left="2124" w:firstLine="708"/>
        <w:rPr>
          <w:rFonts w:ascii="Calibri" w:hAnsi="Calibri" w:cs="Arial"/>
          <w:sz w:val="22"/>
          <w:szCs w:val="22"/>
        </w:rPr>
      </w:pPr>
    </w:p>
    <w:p w:rsidR="00F5314A" w:rsidRPr="0041690B" w:rsidRDefault="00F5314A" w:rsidP="00F5314A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F5314A" w:rsidRDefault="00F5314A" w:rsidP="00F5314A"/>
    <w:p w:rsidR="00A509B5" w:rsidRDefault="00A509B5" w:rsidP="00F5314A"/>
    <w:p w:rsidR="00A509B5" w:rsidRDefault="00A509B5" w:rsidP="00F5314A"/>
    <w:p w:rsidR="00A008EB" w:rsidRDefault="00A008EB" w:rsidP="00F5314A"/>
    <w:p w:rsidR="00F0718C" w:rsidRDefault="00F0718C"/>
    <w:p w:rsidR="00A509B5" w:rsidRDefault="00A509B5"/>
    <w:p w:rsidR="00A509B5" w:rsidRPr="00CC0BBD" w:rsidRDefault="00A509B5" w:rsidP="00A509B5">
      <w:pPr>
        <w:pStyle w:val="SemEspaamento"/>
        <w:rPr>
          <w:rFonts w:cs="Calibri"/>
        </w:rPr>
      </w:pPr>
      <w:r w:rsidRPr="00CC0BBD">
        <w:rPr>
          <w:rFonts w:cs="Calibri"/>
        </w:rPr>
        <w:t>Registre-se e publique-se:</w:t>
      </w:r>
    </w:p>
    <w:p w:rsidR="00A509B5" w:rsidRPr="00CC0BBD" w:rsidRDefault="00A509B5" w:rsidP="00A509B5">
      <w:pPr>
        <w:pStyle w:val="SemEspaamento"/>
        <w:rPr>
          <w:rFonts w:cs="Calibri"/>
        </w:rPr>
      </w:pPr>
      <w:r w:rsidRPr="00CC0BBD">
        <w:rPr>
          <w:rFonts w:cs="Calibri"/>
        </w:rPr>
        <w:t xml:space="preserve">Jose Fernando </w:t>
      </w:r>
      <w:proofErr w:type="spellStart"/>
      <w:r w:rsidRPr="00CC0BBD">
        <w:rPr>
          <w:rFonts w:cs="Calibri"/>
        </w:rPr>
        <w:t>Lunckes</w:t>
      </w:r>
      <w:proofErr w:type="spellEnd"/>
      <w:r w:rsidRPr="00CC0BBD">
        <w:rPr>
          <w:rFonts w:cs="Calibri"/>
        </w:rPr>
        <w:t xml:space="preserve"> </w:t>
      </w:r>
    </w:p>
    <w:p w:rsidR="00A509B5" w:rsidRPr="00CC0BBD" w:rsidRDefault="00A509B5" w:rsidP="00A509B5">
      <w:pPr>
        <w:jc w:val="both"/>
        <w:rPr>
          <w:rFonts w:asciiTheme="minorHAnsi" w:hAnsiTheme="minorHAnsi" w:cs="Arial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A509B5" w:rsidRDefault="00A509B5"/>
    <w:sectPr w:rsidR="00A50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4A"/>
    <w:rsid w:val="001C394E"/>
    <w:rsid w:val="004575A4"/>
    <w:rsid w:val="00A008EB"/>
    <w:rsid w:val="00A509B5"/>
    <w:rsid w:val="00F0718C"/>
    <w:rsid w:val="00F5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C261-69C5-41FA-BA03-A8AC8B53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4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1C394E"/>
    <w:pPr>
      <w:ind w:left="3540" w:firstLine="600"/>
      <w:jc w:val="both"/>
    </w:pPr>
    <w:rPr>
      <w:rFonts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1C394E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1C394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A509B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5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5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cp:lastPrinted>2018-08-09T19:12:00Z</cp:lastPrinted>
  <dcterms:created xsi:type="dcterms:W3CDTF">2018-08-09T18:01:00Z</dcterms:created>
  <dcterms:modified xsi:type="dcterms:W3CDTF">2018-08-09T19:14:00Z</dcterms:modified>
</cp:coreProperties>
</file>