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26" w:rsidRDefault="00652226" w:rsidP="00DF0F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52226" w:rsidRDefault="00652226" w:rsidP="00DF0F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52226" w:rsidRDefault="00652226" w:rsidP="00DF0F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F0FBF" w:rsidRPr="00C051F5" w:rsidRDefault="00DF0FBF" w:rsidP="00DF0F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51F5">
        <w:rPr>
          <w:rFonts w:asciiTheme="minorHAnsi" w:hAnsiTheme="minorHAnsi" w:cstheme="minorHAnsi"/>
          <w:b/>
          <w:sz w:val="22"/>
          <w:szCs w:val="22"/>
        </w:rPr>
        <w:t>LEI Nº</w:t>
      </w:r>
      <w:r w:rsidRPr="00C051F5">
        <w:rPr>
          <w:rFonts w:asciiTheme="minorHAnsi" w:hAnsiTheme="minorHAnsi" w:cstheme="minorHAnsi"/>
          <w:b/>
          <w:sz w:val="22"/>
          <w:szCs w:val="22"/>
        </w:rPr>
        <w:t xml:space="preserve"> 3329 DE 06</w:t>
      </w:r>
      <w:r w:rsidRPr="00C051F5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Pr="00C051F5">
        <w:rPr>
          <w:rFonts w:asciiTheme="minorHAnsi" w:hAnsiTheme="minorHAnsi" w:cstheme="minorHAnsi"/>
          <w:b/>
          <w:sz w:val="22"/>
          <w:szCs w:val="22"/>
        </w:rPr>
        <w:t>DEZEMBRO</w:t>
      </w:r>
      <w:r w:rsidRPr="00C051F5">
        <w:rPr>
          <w:rFonts w:asciiTheme="minorHAnsi" w:hAnsiTheme="minorHAnsi" w:cstheme="minorHAnsi"/>
          <w:b/>
          <w:sz w:val="22"/>
          <w:szCs w:val="22"/>
        </w:rPr>
        <w:t xml:space="preserve"> DE 2017</w:t>
      </w:r>
    </w:p>
    <w:p w:rsidR="00DF0FBF" w:rsidRPr="00C051F5" w:rsidRDefault="00DF0FBF" w:rsidP="00DF0FB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F0FBF" w:rsidRPr="00C051F5" w:rsidRDefault="00DF0FBF" w:rsidP="00DF0FBF">
      <w:pPr>
        <w:spacing w:line="276" w:lineRule="auto"/>
        <w:ind w:left="4962" w:hanging="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51F5">
        <w:rPr>
          <w:rFonts w:asciiTheme="minorHAnsi" w:hAnsiTheme="minorHAnsi" w:cstheme="minorHAnsi"/>
          <w:b/>
          <w:sz w:val="22"/>
          <w:szCs w:val="22"/>
        </w:rPr>
        <w:t>Altera o Art. 19 e anexo II da Lei nº 2387 de 22 de abril de 2002, criando a função gratificada Coordenador do Departamento de Serviço de Inspeção Municipal e dá outras providências.</w:t>
      </w:r>
    </w:p>
    <w:p w:rsidR="00DF0FBF" w:rsidRPr="00C051F5" w:rsidRDefault="00DF0FBF" w:rsidP="00DF0FBF">
      <w:pPr>
        <w:spacing w:line="276" w:lineRule="auto"/>
        <w:ind w:left="4962" w:hanging="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F0FBF" w:rsidRPr="00C051F5" w:rsidRDefault="00DF0FBF" w:rsidP="00DF0FBF">
      <w:pPr>
        <w:spacing w:line="276" w:lineRule="auto"/>
        <w:ind w:left="4962" w:hanging="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F0FBF" w:rsidRPr="00C051F5" w:rsidRDefault="00DF0FBF" w:rsidP="00DF0FBF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C051F5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051F5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051F5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051F5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DF0FBF" w:rsidRPr="00C051F5" w:rsidRDefault="00DF0FBF" w:rsidP="00DF0FBF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DF0FBF" w:rsidRPr="00C051F5" w:rsidRDefault="00DF0FBF" w:rsidP="00DF0FBF">
      <w:pPr>
        <w:spacing w:line="276" w:lineRule="auto"/>
        <w:ind w:left="3540"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C051F5">
        <w:rPr>
          <w:rFonts w:asciiTheme="minorHAnsi" w:hAnsiTheme="minorHAnsi" w:cs="Calibri"/>
          <w:b/>
          <w:sz w:val="22"/>
          <w:szCs w:val="22"/>
        </w:rPr>
        <w:t>LEI</w:t>
      </w:r>
    </w:p>
    <w:p w:rsidR="00DF0FBF" w:rsidRPr="00C051F5" w:rsidRDefault="00DF0FBF" w:rsidP="00DF0FBF">
      <w:pPr>
        <w:spacing w:line="276" w:lineRule="auto"/>
        <w:ind w:left="4962" w:hanging="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F0FBF" w:rsidRPr="00C051F5" w:rsidRDefault="00DF0FBF" w:rsidP="00DF0FB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F0FBF" w:rsidRPr="00C051F5" w:rsidRDefault="00DF0FBF" w:rsidP="00DF0F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1F5">
        <w:rPr>
          <w:rFonts w:asciiTheme="minorHAnsi" w:hAnsiTheme="minorHAnsi" w:cstheme="minorHAnsi"/>
          <w:sz w:val="22"/>
          <w:szCs w:val="22"/>
        </w:rPr>
        <w:t>Art. 1º</w:t>
      </w:r>
      <w:r w:rsidRPr="00C051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051F5">
        <w:rPr>
          <w:rFonts w:asciiTheme="minorHAnsi" w:hAnsiTheme="minorHAnsi" w:cstheme="minorHAnsi"/>
          <w:sz w:val="22"/>
          <w:szCs w:val="22"/>
        </w:rPr>
        <w:t>Altera o Art. 19 e anexo II da Lei nº 2387 de 22 de abril de 2002, criando a função gratificada Coordenador do Departamento de Serviço de Inspeção Municipal, atribuindo requisitos de provimento, padrão de vencimentos, competência e demais especificidades do cargo, nos seguintes termos:</w:t>
      </w:r>
    </w:p>
    <w:p w:rsidR="00DF0FBF" w:rsidRPr="00C051F5" w:rsidRDefault="00DF0FBF" w:rsidP="00DF0FBF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0FBF" w:rsidRPr="00C051F5" w:rsidRDefault="00DF0FBF" w:rsidP="00DF0FBF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1F5">
        <w:rPr>
          <w:rFonts w:asciiTheme="minorHAnsi" w:hAnsiTheme="minorHAnsi" w:cstheme="minorHAnsi"/>
          <w:sz w:val="22"/>
          <w:szCs w:val="22"/>
        </w:rPr>
        <w:t xml:space="preserve">FUNÇÃO GRATIFICADA: Coordenador do Departamento de Serviço de Inspeção Municipal </w:t>
      </w:r>
    </w:p>
    <w:p w:rsidR="00DF0FBF" w:rsidRPr="00C051F5" w:rsidRDefault="00DF0FBF" w:rsidP="00DF0FBF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1F5">
        <w:rPr>
          <w:rFonts w:asciiTheme="minorHAnsi" w:hAnsiTheme="minorHAnsi" w:cstheme="minorHAnsi"/>
          <w:sz w:val="22"/>
          <w:szCs w:val="22"/>
        </w:rPr>
        <w:t>PADRÃO DE VENCIMENTO: FG 05</w:t>
      </w:r>
    </w:p>
    <w:p w:rsidR="00DF0FBF" w:rsidRPr="00C051F5" w:rsidRDefault="00DF0FBF" w:rsidP="00DF0FBF">
      <w:pPr>
        <w:pStyle w:val="SemEspaamento"/>
        <w:spacing w:line="276" w:lineRule="auto"/>
        <w:jc w:val="both"/>
        <w:rPr>
          <w:rFonts w:cstheme="minorHAnsi"/>
        </w:rPr>
      </w:pPr>
    </w:p>
    <w:p w:rsidR="00DF0FBF" w:rsidRPr="00C051F5" w:rsidRDefault="00DF0FBF" w:rsidP="00DF0FBF">
      <w:pPr>
        <w:pStyle w:val="SemEspaamento"/>
        <w:spacing w:line="276" w:lineRule="auto"/>
        <w:jc w:val="both"/>
        <w:rPr>
          <w:rFonts w:cstheme="minorHAnsi"/>
        </w:rPr>
      </w:pPr>
      <w:r w:rsidRPr="00C051F5">
        <w:rPr>
          <w:rFonts w:cstheme="minorHAnsi"/>
        </w:rPr>
        <w:t xml:space="preserve">ATRIBUIÇÕES: </w:t>
      </w:r>
    </w:p>
    <w:p w:rsidR="00DF0FBF" w:rsidRPr="00C051F5" w:rsidRDefault="00DF0FBF" w:rsidP="00DF0FBF">
      <w:pPr>
        <w:pStyle w:val="SemEspaamento"/>
        <w:spacing w:line="276" w:lineRule="auto"/>
        <w:jc w:val="both"/>
        <w:rPr>
          <w:rFonts w:cstheme="minorHAnsi"/>
        </w:rPr>
      </w:pPr>
      <w:r w:rsidRPr="00C051F5">
        <w:rPr>
          <w:rFonts w:cstheme="minorHAnsi"/>
        </w:rPr>
        <w:t>Coordenar e planejar as atividades administrativas e as ações no âmbito do Serviço de Inspeção Municipal -</w:t>
      </w:r>
      <w:r w:rsidR="00211339">
        <w:rPr>
          <w:rFonts w:cstheme="minorHAnsi"/>
        </w:rPr>
        <w:t xml:space="preserve"> </w:t>
      </w:r>
      <w:r w:rsidRPr="00C051F5">
        <w:rPr>
          <w:rFonts w:cstheme="minorHAnsi"/>
        </w:rPr>
        <w:t xml:space="preserve">SIM, formulando metas, planos e a política de Inspeção Municipal, bem como, garantir sua execução de forma efetiva; Providenciar alternativas e soluções para os problemas instalados; Zelar pelo melhor aproveitamento dos recursos tanto materiais quanto humanos; Assegurar a documentação de interesse do Serviço de Inspeção Municipal, providenciando para que seja adequadamente arquivada e atualizada; Promover a implantação de programas e projetos educativos da população na respectiva área de atuação, bem como, combate à clandestinidade; Desempenhar todas as demais atividades, na respectiva área de atuação, que lhe forem cometidas pela Secretaria Municipal de Agricultura e Meio Ambiente sendo garantido o </w:t>
      </w:r>
      <w:r w:rsidR="004E65E1" w:rsidRPr="00C051F5">
        <w:rPr>
          <w:rFonts w:cstheme="minorHAnsi"/>
        </w:rPr>
        <w:t>princípio</w:t>
      </w:r>
      <w:r w:rsidRPr="00C051F5">
        <w:rPr>
          <w:rFonts w:cstheme="minorHAnsi"/>
        </w:rPr>
        <w:t xml:space="preserve"> da legalidade.</w:t>
      </w:r>
    </w:p>
    <w:p w:rsidR="00DF0FBF" w:rsidRPr="00C051F5" w:rsidRDefault="00DF0FBF" w:rsidP="00DF0FBF">
      <w:pPr>
        <w:pStyle w:val="SemEspaamento"/>
        <w:spacing w:line="276" w:lineRule="auto"/>
        <w:jc w:val="both"/>
        <w:rPr>
          <w:rFonts w:cstheme="minorHAnsi"/>
        </w:rPr>
      </w:pPr>
    </w:p>
    <w:p w:rsidR="00DF0FBF" w:rsidRPr="00C051F5" w:rsidRDefault="00DF0FBF" w:rsidP="00DF0FBF">
      <w:pPr>
        <w:pStyle w:val="SemEspaamento"/>
        <w:spacing w:line="276" w:lineRule="auto"/>
        <w:jc w:val="both"/>
        <w:rPr>
          <w:rFonts w:cstheme="minorHAnsi"/>
        </w:rPr>
      </w:pPr>
      <w:r w:rsidRPr="00C051F5">
        <w:rPr>
          <w:rFonts w:cstheme="minorHAnsi"/>
        </w:rPr>
        <w:t>CONDIÇÕES DE TRABALHO:</w:t>
      </w:r>
    </w:p>
    <w:p w:rsidR="00DF0FBF" w:rsidRPr="00C051F5" w:rsidRDefault="00DF0FBF" w:rsidP="00DF0FBF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1F5">
        <w:rPr>
          <w:rFonts w:asciiTheme="minorHAnsi" w:hAnsiTheme="minorHAnsi" w:cstheme="minorHAnsi"/>
          <w:sz w:val="22"/>
          <w:szCs w:val="22"/>
        </w:rPr>
        <w:t>Geral: carga horária semanal de 30 horas.</w:t>
      </w:r>
    </w:p>
    <w:p w:rsidR="00DF0FBF" w:rsidRPr="00C051F5" w:rsidRDefault="00DF0FBF" w:rsidP="00DF0FBF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1F5">
        <w:rPr>
          <w:rFonts w:asciiTheme="minorHAnsi" w:hAnsiTheme="minorHAnsi" w:cstheme="minorHAnsi"/>
          <w:sz w:val="22"/>
          <w:szCs w:val="22"/>
        </w:rPr>
        <w:t>Requisitos Para Provimento:</w:t>
      </w:r>
    </w:p>
    <w:p w:rsidR="00DF0FBF" w:rsidRPr="00C051F5" w:rsidRDefault="00DF0FBF" w:rsidP="00DF0FBF">
      <w:pPr>
        <w:pStyle w:val="Corpodetexto"/>
        <w:tabs>
          <w:tab w:val="left" w:pos="0"/>
          <w:tab w:val="left" w:pos="540"/>
          <w:tab w:val="left" w:pos="900"/>
          <w:tab w:val="left" w:pos="1260"/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1F5">
        <w:rPr>
          <w:rFonts w:asciiTheme="minorHAnsi" w:hAnsiTheme="minorHAnsi" w:cstheme="minorHAnsi"/>
          <w:sz w:val="22"/>
          <w:szCs w:val="22"/>
        </w:rPr>
        <w:t>Curso superior em medicina veterinária, com registro no conselho profissional competente;</w:t>
      </w:r>
    </w:p>
    <w:p w:rsidR="00DF0FBF" w:rsidRDefault="00DF0FBF" w:rsidP="00DF0FBF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1F5">
        <w:rPr>
          <w:rFonts w:asciiTheme="minorHAnsi" w:hAnsiTheme="minorHAnsi" w:cstheme="minorHAnsi"/>
          <w:sz w:val="22"/>
          <w:szCs w:val="22"/>
        </w:rPr>
        <w:t>Idade:</w:t>
      </w:r>
      <w:r w:rsidRPr="00C051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051F5">
        <w:rPr>
          <w:rFonts w:asciiTheme="minorHAnsi" w:hAnsiTheme="minorHAnsi" w:cstheme="minorHAnsi"/>
          <w:sz w:val="22"/>
          <w:szCs w:val="22"/>
        </w:rPr>
        <w:t>Mínima de 18 anos;</w:t>
      </w:r>
    </w:p>
    <w:p w:rsidR="00620963" w:rsidRDefault="00620963" w:rsidP="00DF0FBF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20963" w:rsidRDefault="00620963" w:rsidP="00DF0FBF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20963" w:rsidRPr="00C051F5" w:rsidRDefault="00620963" w:rsidP="00DF0FBF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DF0FBF" w:rsidRPr="00C051F5" w:rsidRDefault="00DF0FBF" w:rsidP="00DF0FBF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51F5">
        <w:rPr>
          <w:rFonts w:asciiTheme="minorHAnsi" w:hAnsiTheme="minorHAnsi" w:cstheme="minorHAnsi"/>
          <w:sz w:val="22"/>
          <w:szCs w:val="22"/>
        </w:rPr>
        <w:t>Lotação: Secretaria Municipal da Agricultura e Meio Ambiente.</w:t>
      </w:r>
    </w:p>
    <w:p w:rsidR="00DF0FBF" w:rsidRPr="00C051F5" w:rsidRDefault="00DF0FBF" w:rsidP="00DF0FBF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0FBF" w:rsidRPr="00C051F5" w:rsidRDefault="00DF0FBF" w:rsidP="00DF0F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1F5">
        <w:rPr>
          <w:rFonts w:asciiTheme="minorHAnsi" w:hAnsiTheme="minorHAnsi" w:cstheme="minorHAnsi"/>
          <w:sz w:val="22"/>
          <w:szCs w:val="22"/>
        </w:rPr>
        <w:t>Art. 2º As despesas decorrentes desta Lei correrão por conta de dotações próprias da Secretaria Municipal da Agricultura e Meio Ambiente.</w:t>
      </w:r>
    </w:p>
    <w:p w:rsidR="00DF0FBF" w:rsidRPr="00C051F5" w:rsidRDefault="00DF0FBF" w:rsidP="00DF0F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0FBF" w:rsidRDefault="00DF0FBF" w:rsidP="00DF0F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1F5">
        <w:rPr>
          <w:rFonts w:asciiTheme="minorHAnsi" w:hAnsiTheme="minorHAnsi" w:cstheme="minorHAnsi"/>
          <w:sz w:val="22"/>
          <w:szCs w:val="22"/>
        </w:rPr>
        <w:t>Art. 3º Esta Lei entra em vigor na data de sua publicação.</w:t>
      </w:r>
    </w:p>
    <w:p w:rsidR="004E65E1" w:rsidRDefault="004E65E1" w:rsidP="00DF0F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E65E1" w:rsidRPr="00C051F5" w:rsidRDefault="004E65E1" w:rsidP="00DF0F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0FBF" w:rsidRPr="00C051F5" w:rsidRDefault="00DF0FBF" w:rsidP="00DF0F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0FBF" w:rsidRPr="00C051F5" w:rsidRDefault="00DF0FBF" w:rsidP="00DF0FBF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051F5">
        <w:rPr>
          <w:rFonts w:asciiTheme="minorHAnsi" w:hAnsiTheme="minorHAnsi" w:cstheme="minorHAnsi"/>
          <w:sz w:val="22"/>
          <w:szCs w:val="22"/>
        </w:rPr>
        <w:t xml:space="preserve">GABINETE DO PREFEITO </w:t>
      </w:r>
      <w:r w:rsidRPr="00C051F5">
        <w:rPr>
          <w:rFonts w:asciiTheme="minorHAnsi" w:hAnsiTheme="minorHAnsi" w:cstheme="minorHAnsi"/>
          <w:sz w:val="22"/>
          <w:szCs w:val="22"/>
        </w:rPr>
        <w:t>MUNICIPAL DE SALVADOR DO SUL, 06</w:t>
      </w:r>
      <w:r w:rsidRPr="00C051F5">
        <w:rPr>
          <w:rFonts w:asciiTheme="minorHAnsi" w:hAnsiTheme="minorHAnsi" w:cstheme="minorHAnsi"/>
          <w:sz w:val="22"/>
          <w:szCs w:val="22"/>
        </w:rPr>
        <w:t xml:space="preserve"> DE </w:t>
      </w:r>
      <w:r w:rsidRPr="00C051F5">
        <w:rPr>
          <w:rFonts w:asciiTheme="minorHAnsi" w:hAnsiTheme="minorHAnsi" w:cstheme="minorHAnsi"/>
          <w:sz w:val="22"/>
          <w:szCs w:val="22"/>
        </w:rPr>
        <w:t>DEZEMBRO</w:t>
      </w:r>
      <w:r w:rsidRPr="00C051F5">
        <w:rPr>
          <w:rFonts w:asciiTheme="minorHAnsi" w:hAnsiTheme="minorHAnsi" w:cstheme="minorHAnsi"/>
          <w:sz w:val="22"/>
          <w:szCs w:val="22"/>
        </w:rPr>
        <w:t xml:space="preserve"> DE 2017.</w:t>
      </w:r>
    </w:p>
    <w:p w:rsidR="00DF0FBF" w:rsidRDefault="00DF0FBF" w:rsidP="00DF0FB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E65E1" w:rsidRDefault="004E65E1" w:rsidP="00DF0FB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E65E1" w:rsidRDefault="004E65E1" w:rsidP="00DF0FB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E65E1" w:rsidRDefault="004E65E1" w:rsidP="00DF0FB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E65E1" w:rsidRPr="00C051F5" w:rsidRDefault="004E65E1" w:rsidP="00DF0FB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F0FBF" w:rsidRPr="00C051F5" w:rsidRDefault="00DF0FBF" w:rsidP="00DF0FBF">
      <w:pPr>
        <w:spacing w:line="276" w:lineRule="auto"/>
        <w:ind w:firstLine="142"/>
        <w:jc w:val="center"/>
        <w:rPr>
          <w:rFonts w:asciiTheme="minorHAnsi" w:hAnsiTheme="minorHAnsi" w:cstheme="minorHAnsi"/>
          <w:sz w:val="22"/>
          <w:szCs w:val="22"/>
        </w:rPr>
      </w:pPr>
    </w:p>
    <w:p w:rsidR="00DF0FBF" w:rsidRPr="00C051F5" w:rsidRDefault="00DF0FBF" w:rsidP="00DF0FBF">
      <w:pPr>
        <w:spacing w:line="276" w:lineRule="auto"/>
        <w:ind w:firstLine="142"/>
        <w:jc w:val="center"/>
        <w:rPr>
          <w:rFonts w:asciiTheme="minorHAnsi" w:hAnsiTheme="minorHAnsi" w:cstheme="minorHAnsi"/>
          <w:sz w:val="22"/>
          <w:szCs w:val="22"/>
        </w:rPr>
      </w:pPr>
      <w:r w:rsidRPr="00C051F5">
        <w:rPr>
          <w:rFonts w:asciiTheme="minorHAnsi" w:hAnsiTheme="minorHAnsi" w:cstheme="minorHAnsi"/>
          <w:sz w:val="22"/>
          <w:szCs w:val="22"/>
        </w:rPr>
        <w:t>MARCO AURÉLIO ECKERT</w:t>
      </w:r>
    </w:p>
    <w:p w:rsidR="00DF0FBF" w:rsidRPr="00C051F5" w:rsidRDefault="00DF0FBF" w:rsidP="00DF0FBF">
      <w:pPr>
        <w:spacing w:line="276" w:lineRule="auto"/>
        <w:ind w:firstLine="142"/>
        <w:jc w:val="center"/>
        <w:rPr>
          <w:rFonts w:asciiTheme="minorHAnsi" w:hAnsiTheme="minorHAnsi" w:cstheme="minorHAnsi"/>
          <w:sz w:val="22"/>
          <w:szCs w:val="22"/>
        </w:rPr>
      </w:pPr>
      <w:r w:rsidRPr="00C051F5">
        <w:rPr>
          <w:rFonts w:asciiTheme="minorHAnsi" w:hAnsiTheme="minorHAnsi" w:cstheme="minorHAnsi"/>
          <w:sz w:val="22"/>
          <w:szCs w:val="22"/>
        </w:rPr>
        <w:t>Prefeito Municipal</w:t>
      </w:r>
    </w:p>
    <w:p w:rsidR="00DF0FBF" w:rsidRPr="00C051F5" w:rsidRDefault="00DF0FBF" w:rsidP="00DF0FBF">
      <w:pPr>
        <w:spacing w:line="276" w:lineRule="auto"/>
        <w:ind w:firstLine="142"/>
        <w:jc w:val="center"/>
        <w:rPr>
          <w:rFonts w:asciiTheme="minorHAnsi" w:hAnsiTheme="minorHAnsi" w:cstheme="minorHAnsi"/>
          <w:sz w:val="22"/>
          <w:szCs w:val="22"/>
        </w:rPr>
      </w:pPr>
    </w:p>
    <w:p w:rsidR="00DF0FBF" w:rsidRPr="00C051F5" w:rsidRDefault="00DF0FBF" w:rsidP="00DF0FBF">
      <w:pPr>
        <w:spacing w:line="276" w:lineRule="auto"/>
        <w:ind w:firstLine="142"/>
        <w:jc w:val="center"/>
        <w:rPr>
          <w:rFonts w:asciiTheme="minorHAnsi" w:hAnsiTheme="minorHAnsi" w:cstheme="minorHAnsi"/>
          <w:sz w:val="22"/>
          <w:szCs w:val="22"/>
        </w:rPr>
      </w:pPr>
    </w:p>
    <w:p w:rsidR="00DF0FBF" w:rsidRDefault="00DF0FBF" w:rsidP="00DF0FBF">
      <w:pPr>
        <w:spacing w:line="276" w:lineRule="auto"/>
        <w:ind w:firstLine="142"/>
        <w:jc w:val="center"/>
        <w:rPr>
          <w:rFonts w:asciiTheme="minorHAnsi" w:hAnsiTheme="minorHAnsi" w:cstheme="minorHAnsi"/>
          <w:sz w:val="22"/>
          <w:szCs w:val="22"/>
        </w:rPr>
      </w:pPr>
    </w:p>
    <w:p w:rsidR="004E65E1" w:rsidRDefault="004E65E1" w:rsidP="00DF0FBF">
      <w:pPr>
        <w:spacing w:line="276" w:lineRule="auto"/>
        <w:ind w:firstLine="142"/>
        <w:jc w:val="center"/>
        <w:rPr>
          <w:rFonts w:asciiTheme="minorHAnsi" w:hAnsiTheme="minorHAnsi" w:cstheme="minorHAnsi"/>
          <w:sz w:val="22"/>
          <w:szCs w:val="22"/>
        </w:rPr>
      </w:pPr>
    </w:p>
    <w:p w:rsidR="004E65E1" w:rsidRPr="00C051F5" w:rsidRDefault="004E65E1" w:rsidP="00DF0FBF">
      <w:pPr>
        <w:spacing w:line="276" w:lineRule="auto"/>
        <w:ind w:firstLine="142"/>
        <w:jc w:val="center"/>
        <w:rPr>
          <w:rFonts w:asciiTheme="minorHAnsi" w:hAnsiTheme="minorHAnsi" w:cstheme="minorHAnsi"/>
          <w:sz w:val="22"/>
          <w:szCs w:val="22"/>
        </w:rPr>
      </w:pPr>
    </w:p>
    <w:p w:rsidR="00DF0FBF" w:rsidRPr="00C051F5" w:rsidRDefault="00DF0FBF" w:rsidP="00DF0FBF">
      <w:pPr>
        <w:spacing w:line="276" w:lineRule="auto"/>
        <w:ind w:firstLine="142"/>
        <w:jc w:val="center"/>
        <w:rPr>
          <w:rFonts w:asciiTheme="minorHAnsi" w:hAnsiTheme="minorHAnsi" w:cstheme="minorHAnsi"/>
          <w:sz w:val="22"/>
          <w:szCs w:val="22"/>
        </w:rPr>
      </w:pPr>
    </w:p>
    <w:p w:rsidR="00DF0FBF" w:rsidRPr="00C051F5" w:rsidRDefault="00DF0FBF" w:rsidP="00DF0FBF">
      <w:pPr>
        <w:spacing w:line="276" w:lineRule="auto"/>
        <w:ind w:firstLine="142"/>
        <w:jc w:val="center"/>
        <w:rPr>
          <w:rFonts w:asciiTheme="minorHAnsi" w:hAnsiTheme="minorHAnsi" w:cstheme="minorHAnsi"/>
          <w:sz w:val="22"/>
          <w:szCs w:val="22"/>
        </w:rPr>
      </w:pPr>
    </w:p>
    <w:p w:rsidR="00DF0FBF" w:rsidRPr="00C051F5" w:rsidRDefault="00DF0FBF" w:rsidP="00DF0FBF">
      <w:pPr>
        <w:pStyle w:val="SemEspaamento"/>
        <w:rPr>
          <w:rFonts w:cs="Calibri"/>
        </w:rPr>
      </w:pPr>
      <w:r w:rsidRPr="00C051F5">
        <w:rPr>
          <w:rFonts w:cs="Calibri"/>
        </w:rPr>
        <w:t>Registre-se e publique-se:</w:t>
      </w:r>
    </w:p>
    <w:p w:rsidR="00DF0FBF" w:rsidRPr="00C051F5" w:rsidRDefault="00DF0FBF" w:rsidP="00DF0FBF">
      <w:pPr>
        <w:pStyle w:val="SemEspaamento"/>
        <w:rPr>
          <w:rFonts w:cs="Calibri"/>
        </w:rPr>
      </w:pPr>
      <w:r w:rsidRPr="00C051F5">
        <w:rPr>
          <w:rFonts w:cs="Calibri"/>
        </w:rPr>
        <w:t xml:space="preserve">Jose Fernando </w:t>
      </w:r>
      <w:proofErr w:type="spellStart"/>
      <w:r w:rsidRPr="00C051F5">
        <w:rPr>
          <w:rFonts w:cs="Calibri"/>
        </w:rPr>
        <w:t>Lunckes</w:t>
      </w:r>
      <w:proofErr w:type="spellEnd"/>
      <w:r w:rsidRPr="00C051F5">
        <w:rPr>
          <w:rFonts w:cs="Calibri"/>
        </w:rPr>
        <w:t xml:space="preserve"> </w:t>
      </w:r>
    </w:p>
    <w:p w:rsidR="00DF0FBF" w:rsidRPr="00C051F5" w:rsidRDefault="00DF0FBF" w:rsidP="00DF0FBF">
      <w:pPr>
        <w:jc w:val="both"/>
        <w:rPr>
          <w:rFonts w:asciiTheme="minorHAnsi" w:hAnsiTheme="minorHAnsi" w:cs="Calibri"/>
          <w:sz w:val="22"/>
          <w:szCs w:val="22"/>
        </w:rPr>
      </w:pPr>
      <w:r w:rsidRPr="00C051F5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DF0FBF" w:rsidRPr="00C051F5" w:rsidRDefault="00DF0FBF" w:rsidP="00DF0FBF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DF0FBF" w:rsidRPr="00E73D62" w:rsidRDefault="00DF0FBF" w:rsidP="00DF0FBF">
      <w:pPr>
        <w:spacing w:line="276" w:lineRule="auto"/>
        <w:ind w:firstLine="142"/>
        <w:jc w:val="center"/>
        <w:rPr>
          <w:rFonts w:asciiTheme="minorHAnsi" w:hAnsiTheme="minorHAnsi" w:cstheme="minorHAnsi"/>
          <w:sz w:val="22"/>
          <w:szCs w:val="22"/>
        </w:rPr>
      </w:pPr>
    </w:p>
    <w:p w:rsidR="006E38A8" w:rsidRDefault="006E38A8"/>
    <w:sectPr w:rsidR="006E3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BF"/>
    <w:rsid w:val="00211339"/>
    <w:rsid w:val="004E65E1"/>
    <w:rsid w:val="00540ED0"/>
    <w:rsid w:val="00620963"/>
    <w:rsid w:val="00652226"/>
    <w:rsid w:val="006E38A8"/>
    <w:rsid w:val="00C051F5"/>
    <w:rsid w:val="00D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BED8E-B495-4FE5-864C-3E8E150A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FB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F0FBF"/>
    <w:pPr>
      <w:autoSpaceDE w:val="0"/>
      <w:autoSpaceDN w:val="0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DF0F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F0FB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F0FB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7</cp:revision>
  <dcterms:created xsi:type="dcterms:W3CDTF">2017-12-06T17:51:00Z</dcterms:created>
  <dcterms:modified xsi:type="dcterms:W3CDTF">2017-12-06T17:56:00Z</dcterms:modified>
</cp:coreProperties>
</file>