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54" w:rsidRDefault="00114354" w:rsidP="00FC7B27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114354" w:rsidRDefault="00114354" w:rsidP="00FC7B27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114354" w:rsidRDefault="00114354" w:rsidP="00FC7B27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C7B27" w:rsidRPr="00FC7B27" w:rsidRDefault="00FC7B27" w:rsidP="00FC7B27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C7B27">
        <w:rPr>
          <w:rFonts w:asciiTheme="minorHAnsi" w:hAnsiTheme="minorHAnsi" w:cs="Calibri"/>
          <w:b/>
          <w:sz w:val="22"/>
          <w:szCs w:val="22"/>
        </w:rPr>
        <w:t>LEI Nº 3327 DE 06 DE DEZEMBRO DE 2017</w:t>
      </w:r>
    </w:p>
    <w:p w:rsidR="00FC7B27" w:rsidRPr="00FC7B27" w:rsidRDefault="00FC7B27" w:rsidP="00FC7B27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C26520">
      <w:pPr>
        <w:ind w:left="4956"/>
        <w:jc w:val="both"/>
        <w:rPr>
          <w:rFonts w:asciiTheme="minorHAnsi" w:hAnsiTheme="minorHAnsi" w:cs="Calibri"/>
          <w:b/>
          <w:sz w:val="22"/>
          <w:szCs w:val="22"/>
        </w:rPr>
      </w:pPr>
      <w:r w:rsidRPr="00FC7B27">
        <w:rPr>
          <w:rFonts w:asciiTheme="minorHAnsi" w:hAnsiTheme="minorHAnsi" w:cs="Calibri"/>
          <w:b/>
          <w:sz w:val="22"/>
          <w:szCs w:val="22"/>
        </w:rPr>
        <w:t>Autoriza a abertura de credito especial de R$ 4.878,00 (quatro mil oitocentos e setenta e oito reais)</w:t>
      </w:r>
      <w:r w:rsidR="0056152A">
        <w:rPr>
          <w:rFonts w:asciiTheme="minorHAnsi" w:hAnsiTheme="minorHAnsi" w:cs="Calibri"/>
          <w:b/>
          <w:sz w:val="22"/>
          <w:szCs w:val="22"/>
        </w:rPr>
        <w:t>.</w:t>
      </w:r>
    </w:p>
    <w:p w:rsidR="00FC7B27" w:rsidRPr="00FC7B27" w:rsidRDefault="00FC7B27" w:rsidP="00FC7B27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FC7B27" w:rsidRPr="00FC7B27" w:rsidRDefault="00FC7B27" w:rsidP="00FC7B27">
      <w:pPr>
        <w:ind w:left="4956" w:firstLine="6"/>
        <w:jc w:val="both"/>
        <w:rPr>
          <w:rFonts w:asciiTheme="minorHAnsi" w:hAnsiTheme="minorHAnsi" w:cs="Calibri"/>
          <w:b/>
          <w:sz w:val="22"/>
          <w:szCs w:val="22"/>
        </w:rPr>
      </w:pPr>
    </w:p>
    <w:p w:rsidR="00FC7B27" w:rsidRPr="00114354" w:rsidRDefault="00114354" w:rsidP="00114354">
      <w:pPr>
        <w:pStyle w:val="NormalWeb"/>
        <w:spacing w:before="0" w:beforeAutospacing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103389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103389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103389">
        <w:rPr>
          <w:rFonts w:ascii="Calibri" w:hAnsi="Calibri" w:cs="Calibri"/>
          <w:color w:val="000000"/>
          <w:sz w:val="22"/>
          <w:szCs w:val="22"/>
        </w:rPr>
        <w:t>, Prefeito Municipal de Salvador do Sul, Estado do Rio Grande do Sul, no uso de suas atribuições que lhe são conferidas pelo Art. 70, Inciso I</w:t>
      </w:r>
      <w:r>
        <w:rPr>
          <w:rFonts w:ascii="Calibri" w:hAnsi="Calibri" w:cs="Calibri"/>
          <w:color w:val="000000"/>
          <w:sz w:val="22"/>
          <w:szCs w:val="22"/>
        </w:rPr>
        <w:t xml:space="preserve">V, </w:t>
      </w:r>
      <w:r w:rsidR="00FC7B27" w:rsidRPr="00FC7B27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FC7B27" w:rsidRPr="00FC7B27" w:rsidRDefault="00FC7B27" w:rsidP="00FC7B27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FC7B27" w:rsidRPr="00FC7B27" w:rsidRDefault="00FC7B27" w:rsidP="00FC7B27">
      <w:pPr>
        <w:spacing w:line="276" w:lineRule="auto"/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</w:t>
      </w:r>
    </w:p>
    <w:p w:rsidR="00FC7B27" w:rsidRPr="00FC7B27" w:rsidRDefault="00FC7B27" w:rsidP="00FC7B27">
      <w:pPr>
        <w:spacing w:line="276" w:lineRule="auto"/>
        <w:ind w:left="5103"/>
        <w:jc w:val="both"/>
        <w:rPr>
          <w:rFonts w:asciiTheme="minorHAnsi" w:hAnsiTheme="minorHAnsi" w:cs="Calibri"/>
          <w:b/>
          <w:sz w:val="22"/>
          <w:szCs w:val="22"/>
        </w:rPr>
      </w:pPr>
    </w:p>
    <w:p w:rsidR="00FC7B27" w:rsidRPr="00FC7B27" w:rsidRDefault="00FC7B27" w:rsidP="00FC7B27">
      <w:pPr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Art. 1º</w:t>
      </w:r>
      <w:r w:rsidR="00293A03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FC7B27">
        <w:rPr>
          <w:rFonts w:asciiTheme="minorHAnsi" w:hAnsiTheme="minorHAnsi" w:cs="Calibri"/>
          <w:sz w:val="22"/>
          <w:szCs w:val="22"/>
        </w:rPr>
        <w:t>Autoriza a abertura de Crédito Especial na Lei Orçamentária Anual de 2017, no valor de R$ 4.878,00 (quatro mil oitocentos e setenta e oito reais) com o seguinte projeto e com a respectiva classificação e codificação:</w:t>
      </w: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  <w:t>11.00 – Fundo de Aposentadoria e Pensão ao Servidor</w:t>
      </w: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</w: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  <w:t>11.01 – Fundo de Aposentadoria e Pensão ao Servidor</w:t>
      </w: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</w: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  <w:t>09 – Previdência Social</w:t>
      </w: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</w: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  <w:t>272 - Previdência do Regime Estatutário</w:t>
      </w: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</w: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  <w:t>0032 - Previdência Social a Servidores Inativos, Pensionistas Ativos Vinculados ao RPPS</w:t>
      </w: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11.01.09.272.0032.2.096 – Manutenção das Atividades Administrativas do RPPS</w:t>
      </w: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3.1.9.0.11.00.00 – Vencimentos e Vantagens Fixas - Pessoal Civil</w:t>
      </w: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TOTAL 2017: R$ 4.878,00 - recurso 50</w:t>
      </w: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1A5BAC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Art. 2º </w:t>
      </w:r>
      <w:r w:rsidR="00FC7B27" w:rsidRPr="00FC7B27">
        <w:rPr>
          <w:rFonts w:asciiTheme="minorHAnsi" w:hAnsiTheme="minorHAnsi" w:cs="Calibri"/>
          <w:sz w:val="22"/>
          <w:szCs w:val="22"/>
        </w:rPr>
        <w:t>Servirá de recurso para a cobertura do Crédito aberto pelo artigo anterior a redução da seguinte dotação orçamentária:</w:t>
      </w: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11.01.99.099.0999.3.003 – Reserva de Contingência</w:t>
      </w: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3.9.9.9.99.00.00 – Reserva de Contingência e Reserva do RPPS</w:t>
      </w: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TOTAL 2017: R$ 4.878,00 - recurso 50</w:t>
      </w:r>
    </w:p>
    <w:p w:rsidR="00FC7B27" w:rsidRDefault="00FC7B27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42592E" w:rsidRPr="00FC7B27" w:rsidRDefault="0042592E" w:rsidP="00FC7B27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tabs>
          <w:tab w:val="left" w:pos="6660"/>
        </w:tabs>
        <w:jc w:val="both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Art. 3º</w:t>
      </w:r>
      <w:r w:rsidR="000C553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FC7B27">
        <w:rPr>
          <w:rFonts w:asciiTheme="minorHAnsi" w:hAnsiTheme="minorHAnsi" w:cs="Calibri"/>
          <w:sz w:val="22"/>
          <w:szCs w:val="22"/>
        </w:rPr>
        <w:t>Esta lei entra em vigor na data de sua publicação.</w:t>
      </w:r>
      <w:r w:rsidRPr="00FC7B27">
        <w:rPr>
          <w:rFonts w:asciiTheme="minorHAnsi" w:hAnsiTheme="minorHAnsi" w:cs="Calibri"/>
          <w:sz w:val="22"/>
          <w:szCs w:val="22"/>
        </w:rPr>
        <w:tab/>
      </w:r>
    </w:p>
    <w:p w:rsidR="00FC7B27" w:rsidRPr="00FC7B27" w:rsidRDefault="00FC7B27" w:rsidP="00FC7B27">
      <w:pPr>
        <w:jc w:val="both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jc w:val="right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ab/>
      </w:r>
    </w:p>
    <w:p w:rsidR="001C60BE" w:rsidRDefault="001C60BE" w:rsidP="00FC7B27">
      <w:pPr>
        <w:jc w:val="righ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</w:t>
      </w:r>
    </w:p>
    <w:p w:rsidR="00FC7B27" w:rsidRPr="00FC7B27" w:rsidRDefault="001C60BE" w:rsidP="001C60BE">
      <w:pPr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</w:t>
      </w:r>
      <w:r w:rsidR="00FC7B27" w:rsidRPr="00FC7B27">
        <w:rPr>
          <w:rFonts w:asciiTheme="minorHAnsi" w:hAnsiTheme="minorHAnsi" w:cs="Calibri"/>
          <w:sz w:val="22"/>
          <w:szCs w:val="22"/>
        </w:rPr>
        <w:t>GABINETE DO PREFEITO MUNICIPAL DE SALV</w:t>
      </w:r>
      <w:r w:rsidR="000C5535">
        <w:rPr>
          <w:rFonts w:asciiTheme="minorHAnsi" w:hAnsiTheme="minorHAnsi" w:cs="Calibri"/>
          <w:sz w:val="22"/>
          <w:szCs w:val="22"/>
        </w:rPr>
        <w:t>ADOR DO SUL, 06</w:t>
      </w:r>
      <w:r w:rsidR="000C5535" w:rsidRPr="00FC7B27">
        <w:rPr>
          <w:rFonts w:asciiTheme="minorHAnsi" w:hAnsiTheme="minorHAnsi" w:cs="Calibri"/>
          <w:sz w:val="22"/>
          <w:szCs w:val="22"/>
        </w:rPr>
        <w:t xml:space="preserve"> DE </w:t>
      </w:r>
      <w:r w:rsidR="000C5535">
        <w:rPr>
          <w:rFonts w:asciiTheme="minorHAnsi" w:hAnsiTheme="minorHAnsi" w:cs="Calibri"/>
          <w:sz w:val="22"/>
          <w:szCs w:val="22"/>
        </w:rPr>
        <w:t>DEZEMBRO</w:t>
      </w:r>
      <w:r w:rsidR="000C5535" w:rsidRPr="00FC7B27">
        <w:rPr>
          <w:rFonts w:asciiTheme="minorHAnsi" w:hAnsiTheme="minorHAnsi" w:cs="Calibri"/>
          <w:sz w:val="22"/>
          <w:szCs w:val="22"/>
        </w:rPr>
        <w:t xml:space="preserve"> DE 2017.</w:t>
      </w:r>
    </w:p>
    <w:p w:rsidR="00FC7B27" w:rsidRPr="00FC7B27" w:rsidRDefault="00FC7B27" w:rsidP="00FC7B27">
      <w:pPr>
        <w:jc w:val="center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jc w:val="center"/>
        <w:rPr>
          <w:rFonts w:asciiTheme="minorHAnsi" w:hAnsiTheme="minorHAnsi" w:cs="Calibri"/>
          <w:sz w:val="22"/>
          <w:szCs w:val="22"/>
        </w:rPr>
      </w:pPr>
    </w:p>
    <w:p w:rsidR="00FC7B27" w:rsidRDefault="00FC7B27" w:rsidP="00FC7B27">
      <w:pPr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1C60BE" w:rsidRPr="00FC7B27" w:rsidRDefault="001C60BE" w:rsidP="00FC7B27">
      <w:pPr>
        <w:ind w:firstLine="142"/>
        <w:jc w:val="center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FC7B27" w:rsidRPr="00FC7B27" w:rsidRDefault="00FC7B27" w:rsidP="00FC7B27">
      <w:pPr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ind w:firstLine="142"/>
        <w:jc w:val="center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MARCO AURÉLIO ECKERT</w:t>
      </w:r>
    </w:p>
    <w:p w:rsidR="00FC7B27" w:rsidRPr="00FC7B27" w:rsidRDefault="00FC7B27" w:rsidP="00FC7B27">
      <w:pPr>
        <w:ind w:firstLine="142"/>
        <w:jc w:val="center"/>
        <w:rPr>
          <w:rFonts w:asciiTheme="minorHAnsi" w:hAnsiTheme="minorHAnsi" w:cs="Calibri"/>
          <w:sz w:val="22"/>
          <w:szCs w:val="22"/>
        </w:rPr>
      </w:pPr>
      <w:r w:rsidRPr="00FC7B27">
        <w:rPr>
          <w:rFonts w:asciiTheme="minorHAnsi" w:hAnsiTheme="minorHAnsi" w:cs="Calibri"/>
          <w:sz w:val="22"/>
          <w:szCs w:val="22"/>
        </w:rPr>
        <w:t>Prefeito Municipal</w:t>
      </w:r>
    </w:p>
    <w:p w:rsidR="00FC7B27" w:rsidRDefault="00FC7B27" w:rsidP="00FC7B27">
      <w:pPr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1C60BE" w:rsidRDefault="001C60BE" w:rsidP="00FC7B27">
      <w:pPr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1C60BE" w:rsidRPr="00FC7B27" w:rsidRDefault="001C60BE" w:rsidP="00FC7B27">
      <w:pPr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FC7B27" w:rsidRPr="00FC7B27" w:rsidRDefault="00FC7B27" w:rsidP="00FC7B27">
      <w:pPr>
        <w:rPr>
          <w:rFonts w:asciiTheme="minorHAnsi" w:hAnsiTheme="minorHAnsi"/>
          <w:sz w:val="22"/>
          <w:szCs w:val="22"/>
        </w:rPr>
      </w:pPr>
    </w:p>
    <w:p w:rsidR="00FC7B27" w:rsidRPr="00FC7B27" w:rsidRDefault="00FC7B27" w:rsidP="00FC7B27">
      <w:pPr>
        <w:rPr>
          <w:rFonts w:asciiTheme="minorHAnsi" w:hAnsiTheme="minorHAnsi"/>
          <w:sz w:val="22"/>
          <w:szCs w:val="22"/>
        </w:rPr>
      </w:pPr>
    </w:p>
    <w:p w:rsidR="00FC7B27" w:rsidRPr="00FC7B27" w:rsidRDefault="00FC7B27" w:rsidP="00FC7B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7B27" w:rsidRPr="00FC7B27" w:rsidRDefault="00FC7B27" w:rsidP="00FC7B27">
      <w:pPr>
        <w:pStyle w:val="SemEspaamento"/>
        <w:rPr>
          <w:rFonts w:asciiTheme="minorHAnsi" w:hAnsiTheme="minorHAnsi" w:cs="Calibri"/>
        </w:rPr>
      </w:pPr>
      <w:r w:rsidRPr="00FC7B27">
        <w:rPr>
          <w:rFonts w:asciiTheme="minorHAnsi" w:hAnsiTheme="minorHAnsi" w:cs="Calibri"/>
        </w:rPr>
        <w:t>Registre-se e publique-se:</w:t>
      </w:r>
    </w:p>
    <w:p w:rsidR="00FC7B27" w:rsidRPr="00FC7B27" w:rsidRDefault="00FC7B27" w:rsidP="00FC7B27">
      <w:pPr>
        <w:pStyle w:val="SemEspaamento"/>
        <w:rPr>
          <w:rFonts w:asciiTheme="minorHAnsi" w:hAnsiTheme="minorHAnsi" w:cs="Calibri"/>
        </w:rPr>
      </w:pPr>
      <w:r w:rsidRPr="00FC7B27">
        <w:rPr>
          <w:rFonts w:asciiTheme="minorHAnsi" w:hAnsiTheme="minorHAnsi" w:cs="Calibri"/>
        </w:rPr>
        <w:t xml:space="preserve">Jose Fernando </w:t>
      </w:r>
      <w:proofErr w:type="spellStart"/>
      <w:r w:rsidRPr="00FC7B27">
        <w:rPr>
          <w:rFonts w:asciiTheme="minorHAnsi" w:hAnsiTheme="minorHAnsi" w:cs="Calibri"/>
        </w:rPr>
        <w:t>Lunckes</w:t>
      </w:r>
      <w:proofErr w:type="spellEnd"/>
      <w:r w:rsidRPr="00FC7B27">
        <w:rPr>
          <w:rFonts w:asciiTheme="minorHAnsi" w:hAnsiTheme="minorHAnsi" w:cs="Calibri"/>
        </w:rPr>
        <w:t xml:space="preserve"> </w:t>
      </w:r>
    </w:p>
    <w:p w:rsidR="00FC7B27" w:rsidRPr="00FC7B27" w:rsidRDefault="00195E9A" w:rsidP="00FC7B27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Secretário</w:t>
      </w:r>
      <w:r w:rsidR="00FC7B27" w:rsidRPr="00FC7B27">
        <w:rPr>
          <w:rFonts w:asciiTheme="minorHAnsi" w:hAnsiTheme="minorHAnsi" w:cs="Calibri"/>
          <w:sz w:val="22"/>
          <w:szCs w:val="22"/>
        </w:rPr>
        <w:t xml:space="preserve"> Municipal da Administração</w:t>
      </w:r>
    </w:p>
    <w:p w:rsidR="00FC7B27" w:rsidRPr="00FC7B27" w:rsidRDefault="00FC7B27" w:rsidP="00FC7B27">
      <w:pPr>
        <w:spacing w:line="276" w:lineRule="auto"/>
        <w:ind w:left="2832"/>
        <w:jc w:val="both"/>
        <w:rPr>
          <w:rFonts w:asciiTheme="minorHAnsi" w:hAnsiTheme="minorHAnsi" w:cs="Calibri"/>
          <w:sz w:val="22"/>
          <w:szCs w:val="22"/>
        </w:rPr>
      </w:pPr>
    </w:p>
    <w:p w:rsidR="00F435F0" w:rsidRDefault="00F435F0"/>
    <w:sectPr w:rsidR="00F43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27"/>
    <w:rsid w:val="000C5535"/>
    <w:rsid w:val="00114354"/>
    <w:rsid w:val="00195E9A"/>
    <w:rsid w:val="001A5BAC"/>
    <w:rsid w:val="001C60BE"/>
    <w:rsid w:val="00293A03"/>
    <w:rsid w:val="0042592E"/>
    <w:rsid w:val="0056152A"/>
    <w:rsid w:val="00C26520"/>
    <w:rsid w:val="00F435F0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08355-25B4-4695-8078-06816007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7B2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1435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10</cp:revision>
  <dcterms:created xsi:type="dcterms:W3CDTF">2017-12-06T17:18:00Z</dcterms:created>
  <dcterms:modified xsi:type="dcterms:W3CDTF">2017-12-06T17:38:00Z</dcterms:modified>
</cp:coreProperties>
</file>