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27D" w:rsidRPr="0017227D" w:rsidRDefault="00231A5D" w:rsidP="0017227D">
      <w:pPr>
        <w:pStyle w:val="NormalWeb"/>
        <w:spacing w:before="0" w:beforeAutospacing="0" w:after="0" w:afterAutospacing="0" w:line="276" w:lineRule="auto"/>
        <w:jc w:val="center"/>
        <w:rPr>
          <w:rFonts w:ascii="Calibri" w:hAnsi="Calibri" w:cs="Calibri"/>
          <w:b/>
          <w:sz w:val="22"/>
          <w:szCs w:val="22"/>
        </w:rPr>
      </w:pPr>
      <w:bookmarkStart w:id="0" w:name="_GoBack"/>
      <w:bookmarkEnd w:id="0"/>
      <w:r>
        <w:rPr>
          <w:rFonts w:ascii="Calibri" w:hAnsi="Calibri" w:cs="Calibri"/>
          <w:b/>
          <w:bCs/>
          <w:color w:val="000000"/>
          <w:sz w:val="22"/>
          <w:szCs w:val="22"/>
        </w:rPr>
        <w:t>LEI N° 3310, DE 23</w:t>
      </w:r>
      <w:r w:rsidR="0017227D" w:rsidRPr="0017227D">
        <w:rPr>
          <w:rFonts w:ascii="Calibri" w:hAnsi="Calibri" w:cs="Calibri"/>
          <w:b/>
          <w:bCs/>
          <w:color w:val="000000"/>
          <w:sz w:val="22"/>
          <w:szCs w:val="22"/>
        </w:rPr>
        <w:t xml:space="preserve"> DE JUNHO DE 2017.</w:t>
      </w:r>
    </w:p>
    <w:p w:rsidR="009F16FB" w:rsidRPr="0017227D" w:rsidRDefault="009F16FB" w:rsidP="0017227D">
      <w:pPr>
        <w:jc w:val="both"/>
        <w:rPr>
          <w:rFonts w:ascii="Calibri" w:hAnsi="Calibri" w:cs="Calibri"/>
          <w:sz w:val="22"/>
          <w:szCs w:val="22"/>
        </w:rPr>
      </w:pPr>
    </w:p>
    <w:p w:rsidR="009F16FB" w:rsidRPr="0017227D" w:rsidRDefault="009F16FB" w:rsidP="0017227D">
      <w:pPr>
        <w:jc w:val="both"/>
        <w:rPr>
          <w:rFonts w:ascii="Calibri" w:hAnsi="Calibri" w:cs="Calibri"/>
          <w:b/>
          <w:sz w:val="22"/>
          <w:szCs w:val="22"/>
        </w:rPr>
      </w:pPr>
    </w:p>
    <w:p w:rsidR="009F16FB" w:rsidRPr="0017227D" w:rsidRDefault="00293809" w:rsidP="0017227D">
      <w:pPr>
        <w:ind w:left="4950"/>
        <w:jc w:val="both"/>
        <w:rPr>
          <w:rFonts w:ascii="Calibri" w:hAnsi="Calibri" w:cs="Calibri"/>
          <w:b/>
          <w:sz w:val="22"/>
          <w:szCs w:val="22"/>
        </w:rPr>
      </w:pPr>
      <w:r w:rsidRPr="0017227D">
        <w:rPr>
          <w:rFonts w:ascii="Calibri" w:hAnsi="Calibri" w:cs="Calibri"/>
          <w:b/>
          <w:sz w:val="22"/>
          <w:szCs w:val="22"/>
        </w:rPr>
        <w:t>Dispõe sobre denominação de Via Pública.</w:t>
      </w:r>
    </w:p>
    <w:p w:rsidR="00293809" w:rsidRPr="0017227D" w:rsidRDefault="00293809" w:rsidP="0017227D">
      <w:pPr>
        <w:ind w:left="4950"/>
        <w:jc w:val="both"/>
        <w:rPr>
          <w:rFonts w:ascii="Calibri" w:hAnsi="Calibri" w:cs="Calibri"/>
          <w:b/>
          <w:sz w:val="22"/>
          <w:szCs w:val="22"/>
        </w:rPr>
      </w:pPr>
    </w:p>
    <w:p w:rsidR="00293809" w:rsidRPr="0017227D" w:rsidRDefault="00293809" w:rsidP="0017227D">
      <w:pPr>
        <w:jc w:val="both"/>
        <w:rPr>
          <w:rFonts w:ascii="Calibri" w:hAnsi="Calibri" w:cs="Calibri"/>
          <w:sz w:val="22"/>
          <w:szCs w:val="22"/>
        </w:rPr>
      </w:pPr>
    </w:p>
    <w:p w:rsidR="0017227D" w:rsidRPr="0017227D" w:rsidRDefault="0017227D" w:rsidP="0017227D">
      <w:pPr>
        <w:jc w:val="both"/>
        <w:rPr>
          <w:rFonts w:ascii="Calibri" w:hAnsi="Calibri" w:cs="Calibri"/>
          <w:sz w:val="22"/>
          <w:szCs w:val="22"/>
        </w:rPr>
      </w:pPr>
      <w:r w:rsidRPr="0017227D">
        <w:rPr>
          <w:rFonts w:ascii="Calibri" w:hAnsi="Calibri" w:cs="Calibri"/>
          <w:sz w:val="22"/>
          <w:szCs w:val="22"/>
        </w:rPr>
        <w:t xml:space="preserve">Eu, Marco Aurélio </w:t>
      </w:r>
      <w:proofErr w:type="spellStart"/>
      <w:r w:rsidRPr="0017227D">
        <w:rPr>
          <w:rFonts w:ascii="Calibri" w:hAnsi="Calibri" w:cs="Calibri"/>
          <w:sz w:val="22"/>
          <w:szCs w:val="22"/>
        </w:rPr>
        <w:t>Eckert</w:t>
      </w:r>
      <w:proofErr w:type="spellEnd"/>
      <w:r w:rsidRPr="0017227D">
        <w:rPr>
          <w:rFonts w:ascii="Calibri" w:hAnsi="Calibri" w:cs="Calibri"/>
          <w:sz w:val="22"/>
          <w:szCs w:val="22"/>
        </w:rPr>
        <w:t>, Prefeito Municipal de Salvador do Sul, Estado do Rio Grande do Sul, no uso de minhas atribuições, conferidas pelo Art. 70, Inciso IV, da Lei Orgânica do Município, faço saber que a Câmara Municipal de Vereadores aprovou e eu sanciono e promulgo a seguinte:</w:t>
      </w:r>
    </w:p>
    <w:p w:rsidR="0017227D" w:rsidRPr="0017227D" w:rsidRDefault="0017227D" w:rsidP="0017227D">
      <w:pPr>
        <w:jc w:val="both"/>
        <w:rPr>
          <w:rFonts w:ascii="Calibri" w:hAnsi="Calibri" w:cs="Calibri"/>
          <w:b/>
          <w:sz w:val="22"/>
          <w:szCs w:val="22"/>
        </w:rPr>
      </w:pPr>
    </w:p>
    <w:p w:rsidR="0017227D" w:rsidRPr="0017227D" w:rsidRDefault="0017227D" w:rsidP="0017227D">
      <w:pPr>
        <w:jc w:val="center"/>
        <w:rPr>
          <w:rFonts w:ascii="Calibri" w:hAnsi="Calibri" w:cs="Calibri"/>
          <w:b/>
          <w:sz w:val="22"/>
          <w:szCs w:val="22"/>
        </w:rPr>
      </w:pPr>
      <w:r w:rsidRPr="0017227D">
        <w:rPr>
          <w:rFonts w:ascii="Calibri" w:hAnsi="Calibri" w:cs="Calibri"/>
          <w:b/>
          <w:sz w:val="22"/>
          <w:szCs w:val="22"/>
        </w:rPr>
        <w:t>LEI</w:t>
      </w:r>
    </w:p>
    <w:p w:rsidR="0017227D" w:rsidRPr="0017227D" w:rsidRDefault="0017227D" w:rsidP="0017227D">
      <w:pPr>
        <w:jc w:val="both"/>
        <w:rPr>
          <w:rFonts w:ascii="Calibri" w:hAnsi="Calibri" w:cs="Calibri"/>
          <w:b/>
          <w:sz w:val="22"/>
          <w:szCs w:val="22"/>
        </w:rPr>
      </w:pPr>
    </w:p>
    <w:p w:rsidR="009F16FB" w:rsidRPr="0017227D" w:rsidRDefault="009F16FB" w:rsidP="0017227D">
      <w:pPr>
        <w:jc w:val="both"/>
        <w:rPr>
          <w:rFonts w:ascii="Calibri" w:hAnsi="Calibri" w:cs="Calibri"/>
          <w:sz w:val="22"/>
          <w:szCs w:val="22"/>
        </w:rPr>
      </w:pPr>
    </w:p>
    <w:p w:rsidR="009F16FB" w:rsidRPr="0017227D" w:rsidRDefault="009F16FB" w:rsidP="0017227D">
      <w:pPr>
        <w:ind w:firstLine="708"/>
        <w:jc w:val="both"/>
        <w:rPr>
          <w:rFonts w:ascii="Calibri" w:hAnsi="Calibri" w:cs="Calibri"/>
          <w:color w:val="FF0000"/>
          <w:sz w:val="22"/>
          <w:szCs w:val="22"/>
        </w:rPr>
      </w:pPr>
      <w:r w:rsidRPr="0017227D">
        <w:rPr>
          <w:rFonts w:ascii="Calibri" w:hAnsi="Calibri" w:cs="Calibri"/>
          <w:sz w:val="22"/>
          <w:szCs w:val="22"/>
        </w:rPr>
        <w:t xml:space="preserve">Art. 1º Fica denominada de </w:t>
      </w:r>
      <w:r w:rsidR="00D10AB7" w:rsidRPr="0017227D">
        <w:rPr>
          <w:rFonts w:ascii="Calibri" w:hAnsi="Calibri" w:cs="Calibri"/>
          <w:b/>
          <w:sz w:val="22"/>
          <w:szCs w:val="22"/>
        </w:rPr>
        <w:t>RUA</w:t>
      </w:r>
      <w:r w:rsidRPr="0017227D">
        <w:rPr>
          <w:rFonts w:ascii="Calibri" w:hAnsi="Calibri" w:cs="Calibri"/>
          <w:b/>
          <w:sz w:val="22"/>
          <w:szCs w:val="22"/>
        </w:rPr>
        <w:t xml:space="preserve"> DAS ROSAS</w:t>
      </w:r>
      <w:r w:rsidRPr="0017227D">
        <w:rPr>
          <w:rFonts w:ascii="Calibri" w:hAnsi="Calibri" w:cs="Calibri"/>
          <w:sz w:val="22"/>
          <w:szCs w:val="22"/>
        </w:rPr>
        <w:t xml:space="preserve"> a Rua sem denominação</w:t>
      </w:r>
      <w:r w:rsidRPr="0017227D">
        <w:rPr>
          <w:rFonts w:ascii="Calibri" w:hAnsi="Calibri" w:cs="Calibri"/>
          <w:b/>
          <w:sz w:val="22"/>
          <w:szCs w:val="22"/>
        </w:rPr>
        <w:t xml:space="preserve">, </w:t>
      </w:r>
      <w:r w:rsidRPr="0017227D">
        <w:rPr>
          <w:rFonts w:ascii="Calibri" w:hAnsi="Calibri" w:cs="Calibri"/>
          <w:sz w:val="22"/>
          <w:szCs w:val="22"/>
        </w:rPr>
        <w:t>localizada no Loteamento dos herdeiros</w:t>
      </w:r>
      <w:r w:rsidR="009F3E9E" w:rsidRPr="0017227D">
        <w:rPr>
          <w:rFonts w:ascii="Calibri" w:hAnsi="Calibri" w:cs="Calibri"/>
          <w:sz w:val="22"/>
          <w:szCs w:val="22"/>
        </w:rPr>
        <w:t xml:space="preserve"> de</w:t>
      </w:r>
      <w:r w:rsidRPr="0017227D">
        <w:rPr>
          <w:rFonts w:ascii="Calibri" w:hAnsi="Calibri" w:cs="Calibri"/>
          <w:sz w:val="22"/>
          <w:szCs w:val="22"/>
        </w:rPr>
        <w:t xml:space="preserve"> Sérgio </w:t>
      </w:r>
      <w:proofErr w:type="spellStart"/>
      <w:r w:rsidRPr="0017227D">
        <w:rPr>
          <w:rFonts w:ascii="Calibri" w:hAnsi="Calibri" w:cs="Calibri"/>
          <w:sz w:val="22"/>
          <w:szCs w:val="22"/>
        </w:rPr>
        <w:t>Specht</w:t>
      </w:r>
      <w:proofErr w:type="spellEnd"/>
      <w:r w:rsidRPr="0017227D">
        <w:rPr>
          <w:rFonts w:ascii="Calibri" w:hAnsi="Calibri" w:cs="Calibri"/>
          <w:sz w:val="22"/>
          <w:szCs w:val="22"/>
        </w:rPr>
        <w:t>, com acesso à Rua Orlando Calliari no perímetro urbano do município</w:t>
      </w:r>
      <w:r w:rsidR="00D10AB7" w:rsidRPr="0017227D">
        <w:rPr>
          <w:rFonts w:ascii="Calibri" w:hAnsi="Calibri" w:cs="Calibri"/>
          <w:sz w:val="22"/>
          <w:szCs w:val="22"/>
        </w:rPr>
        <w:t xml:space="preserve"> de Salvador do Sul</w:t>
      </w:r>
      <w:r w:rsidRPr="0017227D">
        <w:rPr>
          <w:rFonts w:ascii="Calibri" w:hAnsi="Calibri" w:cs="Calibri"/>
          <w:sz w:val="22"/>
          <w:szCs w:val="22"/>
        </w:rPr>
        <w:t>, neste Estado, com a seguinte medida e descrição:</w:t>
      </w:r>
      <w:r w:rsidR="00A63A59" w:rsidRPr="0017227D">
        <w:rPr>
          <w:rFonts w:ascii="Calibri" w:hAnsi="Calibri" w:cs="Calibri"/>
          <w:sz w:val="22"/>
          <w:szCs w:val="22"/>
        </w:rPr>
        <w:t xml:space="preserve"> Inicia ao s</w:t>
      </w:r>
      <w:r w:rsidR="009D3E28" w:rsidRPr="0017227D">
        <w:rPr>
          <w:rFonts w:ascii="Calibri" w:hAnsi="Calibri" w:cs="Calibri"/>
          <w:sz w:val="22"/>
          <w:szCs w:val="22"/>
        </w:rPr>
        <w:t xml:space="preserve">ul com a Rua Orlando Calliari e </w:t>
      </w:r>
      <w:r w:rsidR="00A63A59" w:rsidRPr="0017227D">
        <w:rPr>
          <w:rFonts w:ascii="Calibri" w:hAnsi="Calibri" w:cs="Calibri"/>
          <w:sz w:val="22"/>
          <w:szCs w:val="22"/>
        </w:rPr>
        <w:t>tem seu término ao n</w:t>
      </w:r>
      <w:r w:rsidR="009D3E28" w:rsidRPr="0017227D">
        <w:rPr>
          <w:rFonts w:ascii="Calibri" w:hAnsi="Calibri" w:cs="Calibri"/>
          <w:sz w:val="22"/>
          <w:szCs w:val="22"/>
        </w:rPr>
        <w:t>orte com</w:t>
      </w:r>
      <w:r w:rsidR="00A63A59" w:rsidRPr="0017227D">
        <w:rPr>
          <w:rFonts w:ascii="Calibri" w:hAnsi="Calibri" w:cs="Calibri"/>
          <w:sz w:val="22"/>
          <w:szCs w:val="22"/>
        </w:rPr>
        <w:t xml:space="preserve"> espólio de</w:t>
      </w:r>
      <w:r w:rsidR="009D3E28" w:rsidRPr="0017227D">
        <w:rPr>
          <w:rFonts w:ascii="Calibri" w:hAnsi="Calibri" w:cs="Calibri"/>
          <w:sz w:val="22"/>
          <w:szCs w:val="22"/>
        </w:rPr>
        <w:t xml:space="preserve"> Mathias João </w:t>
      </w:r>
      <w:proofErr w:type="spellStart"/>
      <w:r w:rsidR="00A63A59" w:rsidRPr="0017227D">
        <w:rPr>
          <w:rFonts w:ascii="Calibri" w:hAnsi="Calibri" w:cs="Calibri"/>
          <w:sz w:val="22"/>
          <w:szCs w:val="22"/>
        </w:rPr>
        <w:t>Kafer</w:t>
      </w:r>
      <w:proofErr w:type="spellEnd"/>
      <w:r w:rsidR="00A63A59" w:rsidRPr="0017227D">
        <w:rPr>
          <w:rFonts w:ascii="Calibri" w:hAnsi="Calibri" w:cs="Calibri"/>
          <w:sz w:val="22"/>
          <w:szCs w:val="22"/>
        </w:rPr>
        <w:t xml:space="preserve"> e Helena Florentina </w:t>
      </w:r>
      <w:proofErr w:type="spellStart"/>
      <w:r w:rsidR="00A63A59" w:rsidRPr="0017227D">
        <w:rPr>
          <w:rFonts w:ascii="Calibri" w:hAnsi="Calibri" w:cs="Calibri"/>
          <w:sz w:val="22"/>
          <w:szCs w:val="22"/>
        </w:rPr>
        <w:t>Kafer</w:t>
      </w:r>
      <w:proofErr w:type="spellEnd"/>
      <w:r w:rsidR="00A63A59" w:rsidRPr="0017227D">
        <w:rPr>
          <w:rFonts w:ascii="Calibri" w:hAnsi="Calibri" w:cs="Calibri"/>
          <w:sz w:val="22"/>
          <w:szCs w:val="22"/>
        </w:rPr>
        <w:t>, por cerca de 176,00 metros.</w:t>
      </w:r>
    </w:p>
    <w:p w:rsidR="009F16FB" w:rsidRPr="0017227D" w:rsidRDefault="009F16FB" w:rsidP="0017227D">
      <w:pPr>
        <w:jc w:val="both"/>
        <w:rPr>
          <w:rFonts w:ascii="Calibri" w:hAnsi="Calibri" w:cs="Calibri"/>
          <w:sz w:val="22"/>
          <w:szCs w:val="22"/>
        </w:rPr>
      </w:pPr>
    </w:p>
    <w:p w:rsidR="009F16FB" w:rsidRPr="0017227D" w:rsidRDefault="009F16FB" w:rsidP="0017227D">
      <w:pPr>
        <w:ind w:firstLine="708"/>
        <w:jc w:val="both"/>
        <w:rPr>
          <w:rFonts w:ascii="Calibri" w:hAnsi="Calibri" w:cs="Calibri"/>
          <w:sz w:val="22"/>
          <w:szCs w:val="22"/>
        </w:rPr>
      </w:pPr>
      <w:r w:rsidRPr="0017227D">
        <w:rPr>
          <w:rFonts w:ascii="Calibri" w:hAnsi="Calibri" w:cs="Calibri"/>
          <w:sz w:val="22"/>
          <w:szCs w:val="22"/>
        </w:rPr>
        <w:t>Art. 2º A presente Lei entra em vigor na data de sua publicação.</w:t>
      </w:r>
    </w:p>
    <w:p w:rsidR="009F16FB" w:rsidRPr="0017227D" w:rsidRDefault="009F16FB" w:rsidP="0017227D">
      <w:pPr>
        <w:jc w:val="both"/>
        <w:rPr>
          <w:rFonts w:ascii="Calibri" w:hAnsi="Calibri" w:cs="Calibri"/>
          <w:sz w:val="22"/>
          <w:szCs w:val="22"/>
        </w:rPr>
      </w:pPr>
    </w:p>
    <w:p w:rsidR="009F16FB" w:rsidRPr="0017227D" w:rsidRDefault="009F16FB" w:rsidP="0017227D">
      <w:pPr>
        <w:jc w:val="right"/>
        <w:rPr>
          <w:rFonts w:ascii="Calibri" w:hAnsi="Calibri" w:cs="Calibri"/>
          <w:sz w:val="22"/>
          <w:szCs w:val="22"/>
        </w:rPr>
      </w:pPr>
    </w:p>
    <w:p w:rsidR="0017227D" w:rsidRDefault="0017227D" w:rsidP="0017227D">
      <w:pPr>
        <w:jc w:val="right"/>
        <w:rPr>
          <w:rFonts w:ascii="Calibri" w:eastAsia="Calibri" w:hAnsi="Calibri" w:cs="Calibri"/>
          <w:sz w:val="22"/>
          <w:szCs w:val="22"/>
        </w:rPr>
      </w:pPr>
    </w:p>
    <w:p w:rsidR="0017227D" w:rsidRPr="0017227D" w:rsidRDefault="0017227D" w:rsidP="0017227D">
      <w:pPr>
        <w:jc w:val="right"/>
        <w:rPr>
          <w:rFonts w:ascii="Calibri" w:eastAsia="Calibri" w:hAnsi="Calibri" w:cs="Calibri"/>
          <w:sz w:val="22"/>
          <w:szCs w:val="22"/>
        </w:rPr>
      </w:pPr>
      <w:r w:rsidRPr="0017227D">
        <w:rPr>
          <w:rFonts w:ascii="Calibri" w:eastAsia="Calibri" w:hAnsi="Calibri" w:cs="Calibri"/>
          <w:sz w:val="22"/>
          <w:szCs w:val="22"/>
        </w:rPr>
        <w:t xml:space="preserve">GABINETE DO PREFEITO MUNICIPAL DE SALVADOR DO SUL, </w:t>
      </w:r>
      <w:r w:rsidR="00231A5D">
        <w:rPr>
          <w:rFonts w:ascii="Calibri" w:hAnsi="Calibri" w:cs="Calibri"/>
          <w:sz w:val="22"/>
          <w:szCs w:val="22"/>
        </w:rPr>
        <w:t>23</w:t>
      </w:r>
      <w:r w:rsidRPr="0017227D">
        <w:rPr>
          <w:rFonts w:ascii="Calibri" w:eastAsia="Calibri" w:hAnsi="Calibri" w:cs="Calibri"/>
          <w:sz w:val="22"/>
          <w:szCs w:val="22"/>
        </w:rPr>
        <w:t xml:space="preserve"> de junho de 2017.</w:t>
      </w:r>
    </w:p>
    <w:p w:rsidR="0017227D" w:rsidRPr="0017227D" w:rsidRDefault="0017227D" w:rsidP="0017227D">
      <w:pPr>
        <w:jc w:val="both"/>
        <w:rPr>
          <w:rFonts w:ascii="Calibri" w:eastAsia="Calibri" w:hAnsi="Calibri" w:cs="Calibri"/>
          <w:sz w:val="22"/>
          <w:szCs w:val="22"/>
        </w:rPr>
      </w:pPr>
    </w:p>
    <w:p w:rsidR="0017227D" w:rsidRDefault="0017227D" w:rsidP="0017227D">
      <w:pPr>
        <w:jc w:val="both"/>
        <w:rPr>
          <w:rFonts w:ascii="Calibri" w:eastAsia="Calibri" w:hAnsi="Calibri" w:cs="Calibri"/>
          <w:sz w:val="22"/>
          <w:szCs w:val="22"/>
        </w:rPr>
      </w:pPr>
    </w:p>
    <w:p w:rsidR="0017227D" w:rsidRPr="0017227D" w:rsidRDefault="0017227D" w:rsidP="0017227D">
      <w:pPr>
        <w:jc w:val="both"/>
        <w:rPr>
          <w:rFonts w:ascii="Calibri" w:eastAsia="Calibri" w:hAnsi="Calibri" w:cs="Calibri"/>
          <w:sz w:val="22"/>
          <w:szCs w:val="22"/>
        </w:rPr>
      </w:pPr>
    </w:p>
    <w:p w:rsidR="0017227D" w:rsidRPr="0017227D" w:rsidRDefault="0017227D" w:rsidP="0017227D">
      <w:pPr>
        <w:jc w:val="both"/>
        <w:rPr>
          <w:rFonts w:ascii="Calibri" w:eastAsia="Calibri" w:hAnsi="Calibri" w:cs="Calibri"/>
          <w:sz w:val="22"/>
          <w:szCs w:val="22"/>
        </w:rPr>
      </w:pPr>
    </w:p>
    <w:p w:rsidR="0017227D" w:rsidRPr="0017227D" w:rsidRDefault="0017227D" w:rsidP="0017227D">
      <w:pPr>
        <w:jc w:val="center"/>
        <w:rPr>
          <w:rFonts w:ascii="Calibri" w:eastAsia="Calibri" w:hAnsi="Calibri" w:cs="Calibri"/>
          <w:sz w:val="22"/>
          <w:szCs w:val="22"/>
        </w:rPr>
      </w:pPr>
      <w:r w:rsidRPr="0017227D">
        <w:rPr>
          <w:rFonts w:ascii="Calibri" w:eastAsia="Calibri" w:hAnsi="Calibri" w:cs="Calibri"/>
          <w:sz w:val="22"/>
          <w:szCs w:val="22"/>
        </w:rPr>
        <w:t>MARCO AURÉLIO ECKERT</w:t>
      </w:r>
    </w:p>
    <w:p w:rsidR="0017227D" w:rsidRPr="0017227D" w:rsidRDefault="0017227D" w:rsidP="0017227D">
      <w:pPr>
        <w:jc w:val="center"/>
        <w:rPr>
          <w:rFonts w:ascii="Calibri" w:hAnsi="Calibri" w:cs="Calibri"/>
          <w:sz w:val="22"/>
          <w:szCs w:val="22"/>
        </w:rPr>
      </w:pPr>
      <w:r w:rsidRPr="0017227D">
        <w:rPr>
          <w:rFonts w:ascii="Calibri" w:eastAsia="Calibri" w:hAnsi="Calibri" w:cs="Calibri"/>
          <w:sz w:val="22"/>
          <w:szCs w:val="22"/>
        </w:rPr>
        <w:t>Prefeito Municipal</w:t>
      </w:r>
    </w:p>
    <w:p w:rsidR="0017227D" w:rsidRPr="0017227D" w:rsidRDefault="0017227D" w:rsidP="0017227D">
      <w:pPr>
        <w:jc w:val="both"/>
        <w:rPr>
          <w:rFonts w:ascii="Calibri" w:hAnsi="Calibri" w:cs="Calibri"/>
          <w:sz w:val="22"/>
          <w:szCs w:val="22"/>
        </w:rPr>
      </w:pPr>
    </w:p>
    <w:p w:rsidR="0017227D" w:rsidRDefault="0017227D" w:rsidP="0017227D">
      <w:pPr>
        <w:jc w:val="both"/>
        <w:rPr>
          <w:rFonts w:ascii="Calibri" w:hAnsi="Calibri" w:cs="Calibri"/>
          <w:sz w:val="22"/>
          <w:szCs w:val="22"/>
        </w:rPr>
      </w:pPr>
    </w:p>
    <w:p w:rsidR="0017227D" w:rsidRDefault="0017227D" w:rsidP="0017227D">
      <w:pPr>
        <w:jc w:val="both"/>
        <w:rPr>
          <w:rFonts w:ascii="Calibri" w:hAnsi="Calibri" w:cs="Calibri"/>
          <w:sz w:val="22"/>
          <w:szCs w:val="22"/>
        </w:rPr>
      </w:pPr>
    </w:p>
    <w:p w:rsidR="0017227D" w:rsidRDefault="0017227D" w:rsidP="0017227D">
      <w:pPr>
        <w:jc w:val="both"/>
        <w:rPr>
          <w:rFonts w:ascii="Calibri" w:hAnsi="Calibri" w:cs="Calibri"/>
          <w:sz w:val="22"/>
          <w:szCs w:val="22"/>
        </w:rPr>
      </w:pPr>
    </w:p>
    <w:p w:rsidR="0017227D" w:rsidRPr="0017227D" w:rsidRDefault="0017227D" w:rsidP="0017227D">
      <w:pPr>
        <w:jc w:val="both"/>
        <w:rPr>
          <w:rFonts w:ascii="Calibri" w:hAnsi="Calibri" w:cs="Calibri"/>
          <w:sz w:val="22"/>
          <w:szCs w:val="22"/>
        </w:rPr>
      </w:pPr>
    </w:p>
    <w:p w:rsidR="0017227D" w:rsidRPr="0017227D" w:rsidRDefault="0017227D" w:rsidP="0017227D">
      <w:pPr>
        <w:pStyle w:val="SemEspaamento"/>
        <w:rPr>
          <w:rFonts w:cs="Calibri"/>
        </w:rPr>
      </w:pPr>
      <w:r w:rsidRPr="0017227D">
        <w:rPr>
          <w:rFonts w:cs="Calibri"/>
        </w:rPr>
        <w:t>Registre-se e publique-se:</w:t>
      </w:r>
    </w:p>
    <w:p w:rsidR="0017227D" w:rsidRPr="0017227D" w:rsidRDefault="0017227D" w:rsidP="0017227D">
      <w:pPr>
        <w:pStyle w:val="SemEspaamento"/>
        <w:rPr>
          <w:rFonts w:cs="Calibri"/>
        </w:rPr>
      </w:pPr>
      <w:r w:rsidRPr="0017227D">
        <w:rPr>
          <w:rFonts w:cs="Calibri"/>
        </w:rPr>
        <w:t xml:space="preserve">Jose Fernando </w:t>
      </w:r>
      <w:proofErr w:type="spellStart"/>
      <w:r w:rsidRPr="0017227D">
        <w:rPr>
          <w:rFonts w:cs="Calibri"/>
        </w:rPr>
        <w:t>Lunckes</w:t>
      </w:r>
      <w:proofErr w:type="spellEnd"/>
      <w:r w:rsidRPr="0017227D">
        <w:rPr>
          <w:rFonts w:cs="Calibri"/>
        </w:rPr>
        <w:t xml:space="preserve"> </w:t>
      </w:r>
    </w:p>
    <w:p w:rsidR="0017227D" w:rsidRPr="0017227D" w:rsidRDefault="0017227D" w:rsidP="0017227D">
      <w:pPr>
        <w:jc w:val="both"/>
        <w:rPr>
          <w:rFonts w:ascii="Calibri" w:hAnsi="Calibri" w:cs="Calibri"/>
          <w:sz w:val="22"/>
          <w:szCs w:val="22"/>
        </w:rPr>
      </w:pPr>
      <w:r w:rsidRPr="0017227D">
        <w:rPr>
          <w:rFonts w:ascii="Calibri" w:hAnsi="Calibri" w:cs="Calibri"/>
          <w:sz w:val="22"/>
          <w:szCs w:val="22"/>
        </w:rPr>
        <w:t>Secretária Municipal da Administração</w:t>
      </w:r>
    </w:p>
    <w:p w:rsidR="0017227D" w:rsidRPr="0017227D" w:rsidRDefault="0017227D" w:rsidP="0017227D">
      <w:pPr>
        <w:jc w:val="both"/>
        <w:rPr>
          <w:rFonts w:ascii="Calibri" w:hAnsi="Calibri" w:cs="Calibri"/>
          <w:sz w:val="22"/>
          <w:szCs w:val="22"/>
        </w:rPr>
      </w:pPr>
    </w:p>
    <w:p w:rsidR="00DE1987" w:rsidRPr="0017227D" w:rsidRDefault="00DE1987" w:rsidP="0017227D">
      <w:pPr>
        <w:jc w:val="both"/>
        <w:rPr>
          <w:rFonts w:ascii="Calibri" w:hAnsi="Calibri" w:cs="Calibri"/>
          <w:sz w:val="22"/>
          <w:szCs w:val="22"/>
        </w:rPr>
      </w:pPr>
    </w:p>
    <w:p w:rsidR="00DE1987" w:rsidRPr="0017227D" w:rsidRDefault="00DE1987" w:rsidP="0017227D">
      <w:pPr>
        <w:jc w:val="both"/>
        <w:rPr>
          <w:rFonts w:ascii="Calibri" w:hAnsi="Calibri" w:cs="Calibri"/>
          <w:sz w:val="22"/>
          <w:szCs w:val="22"/>
        </w:rPr>
      </w:pPr>
    </w:p>
    <w:p w:rsidR="00DE1987" w:rsidRPr="0017227D" w:rsidRDefault="00DE1987" w:rsidP="0017227D">
      <w:pPr>
        <w:jc w:val="both"/>
        <w:rPr>
          <w:rFonts w:ascii="Calibri" w:hAnsi="Calibri" w:cs="Calibri"/>
          <w:sz w:val="22"/>
          <w:szCs w:val="22"/>
        </w:rPr>
      </w:pPr>
    </w:p>
    <w:p w:rsidR="0004744D" w:rsidRPr="0017227D" w:rsidRDefault="0004744D" w:rsidP="0017227D">
      <w:pPr>
        <w:jc w:val="both"/>
        <w:rPr>
          <w:rFonts w:ascii="Calibri" w:hAnsi="Calibri" w:cs="Calibri"/>
          <w:sz w:val="22"/>
          <w:szCs w:val="22"/>
        </w:rPr>
      </w:pPr>
    </w:p>
    <w:sectPr w:rsidR="0004744D" w:rsidRPr="0017227D" w:rsidSect="00177ED3">
      <w:pgSz w:w="11907" w:h="16839" w:code="9"/>
      <w:pgMar w:top="3175" w:right="85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FB"/>
    <w:rsid w:val="00012F7D"/>
    <w:rsid w:val="000200D5"/>
    <w:rsid w:val="0004744D"/>
    <w:rsid w:val="000677E8"/>
    <w:rsid w:val="00084D64"/>
    <w:rsid w:val="000D1067"/>
    <w:rsid w:val="001378AE"/>
    <w:rsid w:val="0017227D"/>
    <w:rsid w:val="00177ED3"/>
    <w:rsid w:val="00231A5D"/>
    <w:rsid w:val="00293809"/>
    <w:rsid w:val="00332B96"/>
    <w:rsid w:val="00455328"/>
    <w:rsid w:val="00491AEC"/>
    <w:rsid w:val="006E2F1D"/>
    <w:rsid w:val="00792D59"/>
    <w:rsid w:val="008B3558"/>
    <w:rsid w:val="009D16FA"/>
    <w:rsid w:val="009D3E28"/>
    <w:rsid w:val="009F16FB"/>
    <w:rsid w:val="009F3E9E"/>
    <w:rsid w:val="00A07662"/>
    <w:rsid w:val="00A63A59"/>
    <w:rsid w:val="00BC4C36"/>
    <w:rsid w:val="00D078C9"/>
    <w:rsid w:val="00D10AB7"/>
    <w:rsid w:val="00DB4BFE"/>
    <w:rsid w:val="00DE1987"/>
    <w:rsid w:val="00E31F1B"/>
    <w:rsid w:val="00E41487"/>
    <w:rsid w:val="00E50374"/>
    <w:rsid w:val="00F3700D"/>
    <w:rsid w:val="00F72E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31032-8FD7-4672-B155-34C4397B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6FB"/>
    <w:rPr>
      <w:rFonts w:ascii="Arial" w:eastAsia="Times New Roman"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E1987"/>
    <w:rPr>
      <w:rFonts w:ascii="Segoe UI" w:hAnsi="Segoe UI"/>
      <w:sz w:val="18"/>
      <w:szCs w:val="18"/>
      <w:lang w:val="x-none" w:eastAsia="x-none"/>
    </w:rPr>
  </w:style>
  <w:style w:type="character" w:customStyle="1" w:styleId="TextodebaloChar">
    <w:name w:val="Texto de balão Char"/>
    <w:link w:val="Textodebalo"/>
    <w:uiPriority w:val="99"/>
    <w:semiHidden/>
    <w:rsid w:val="00DE1987"/>
    <w:rPr>
      <w:rFonts w:ascii="Segoe UI" w:eastAsia="Times New Roman" w:hAnsi="Segoe UI" w:cs="Segoe UI"/>
      <w:sz w:val="18"/>
      <w:szCs w:val="18"/>
    </w:rPr>
  </w:style>
  <w:style w:type="paragraph" w:styleId="NormalWeb">
    <w:name w:val="Normal (Web)"/>
    <w:basedOn w:val="Normal"/>
    <w:uiPriority w:val="99"/>
    <w:unhideWhenUsed/>
    <w:rsid w:val="0017227D"/>
    <w:pPr>
      <w:spacing w:before="100" w:beforeAutospacing="1" w:after="100" w:afterAutospacing="1"/>
    </w:pPr>
    <w:rPr>
      <w:rFonts w:ascii="Times New Roman" w:hAnsi="Times New Roman"/>
      <w:szCs w:val="24"/>
    </w:rPr>
  </w:style>
  <w:style w:type="paragraph" w:styleId="SemEspaamento">
    <w:name w:val="No Spacing"/>
    <w:uiPriority w:val="1"/>
    <w:qFormat/>
    <w:rsid w:val="0017227D"/>
    <w:pPr>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921640">
      <w:bodyDiv w:val="1"/>
      <w:marLeft w:val="0"/>
      <w:marRight w:val="0"/>
      <w:marTop w:val="0"/>
      <w:marBottom w:val="0"/>
      <w:divBdr>
        <w:top w:val="none" w:sz="0" w:space="0" w:color="auto"/>
        <w:left w:val="none" w:sz="0" w:space="0" w:color="auto"/>
        <w:bottom w:val="none" w:sz="0" w:space="0" w:color="auto"/>
        <w:right w:val="none" w:sz="0" w:space="0" w:color="auto"/>
      </w:divBdr>
    </w:div>
    <w:div w:id="209270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E45B2-5570-469D-8E1C-F48FF0091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902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de Vereadores</dc:creator>
  <cp:keywords/>
  <cp:lastModifiedBy>Usuário do Windows</cp:lastModifiedBy>
  <cp:revision>2</cp:revision>
  <cp:lastPrinted>2017-06-29T11:36:00Z</cp:lastPrinted>
  <dcterms:created xsi:type="dcterms:W3CDTF">2017-06-30T11:56:00Z</dcterms:created>
  <dcterms:modified xsi:type="dcterms:W3CDTF">2017-06-30T11:56:00Z</dcterms:modified>
</cp:coreProperties>
</file>