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137" w:rsidRDefault="00B61137" w:rsidP="00B61137">
      <w:pPr>
        <w:jc w:val="center"/>
        <w:rPr>
          <w:sz w:val="28"/>
          <w:szCs w:val="28"/>
        </w:rPr>
      </w:pPr>
    </w:p>
    <w:p w:rsidR="00B61137" w:rsidRDefault="00B61137" w:rsidP="00B61137">
      <w:pPr>
        <w:jc w:val="center"/>
        <w:rPr>
          <w:sz w:val="28"/>
          <w:szCs w:val="28"/>
        </w:rPr>
      </w:pPr>
    </w:p>
    <w:p w:rsidR="00B61137" w:rsidRPr="0030231E" w:rsidRDefault="00B61137" w:rsidP="00B61137">
      <w:pPr>
        <w:jc w:val="center"/>
        <w:rPr>
          <w:sz w:val="28"/>
          <w:szCs w:val="28"/>
        </w:rPr>
      </w:pPr>
      <w:r>
        <w:rPr>
          <w:sz w:val="28"/>
          <w:szCs w:val="28"/>
        </w:rPr>
        <w:t>LEI Nº 3275 DE 11 DE OUTUBRO DE 2016</w:t>
      </w:r>
    </w:p>
    <w:p w:rsidR="00B61137" w:rsidRDefault="00B61137" w:rsidP="00B61137">
      <w:pPr>
        <w:rPr>
          <w:b/>
          <w:sz w:val="28"/>
          <w:szCs w:val="28"/>
        </w:rPr>
      </w:pPr>
    </w:p>
    <w:p w:rsidR="00B61137" w:rsidRPr="00F60134" w:rsidRDefault="00B61137" w:rsidP="00B61137">
      <w:pPr>
        <w:ind w:left="4956"/>
        <w:jc w:val="both"/>
        <w:rPr>
          <w:sz w:val="28"/>
          <w:szCs w:val="28"/>
        </w:rPr>
      </w:pPr>
      <w:r w:rsidRPr="00F60134">
        <w:rPr>
          <w:sz w:val="28"/>
          <w:szCs w:val="28"/>
        </w:rPr>
        <w:t>Dispõe sobre denominação de Via Pública</w:t>
      </w:r>
      <w:r>
        <w:rPr>
          <w:sz w:val="28"/>
          <w:szCs w:val="28"/>
        </w:rPr>
        <w:t>.</w:t>
      </w:r>
    </w:p>
    <w:p w:rsidR="00B61137" w:rsidRDefault="00B61137" w:rsidP="00B61137">
      <w:pPr>
        <w:ind w:left="4245"/>
        <w:jc w:val="both"/>
      </w:pPr>
    </w:p>
    <w:p w:rsidR="00B61137" w:rsidRDefault="00B61137" w:rsidP="00B61137"/>
    <w:p w:rsidR="00B61137" w:rsidRDefault="00B61137" w:rsidP="00B61137">
      <w:pPr>
        <w:jc w:val="both"/>
        <w:rPr>
          <w:rFonts w:cs="Arial"/>
        </w:rPr>
      </w:pPr>
      <w:r w:rsidRPr="000445C3">
        <w:rPr>
          <w:rFonts w:cs="Arial"/>
        </w:rPr>
        <w:t xml:space="preserve">Carla Maria </w:t>
      </w:r>
      <w:proofErr w:type="spellStart"/>
      <w:r w:rsidRPr="000445C3">
        <w:rPr>
          <w:rFonts w:cs="Arial"/>
        </w:rPr>
        <w:t>Specht</w:t>
      </w:r>
      <w:proofErr w:type="spellEnd"/>
      <w:r w:rsidRPr="000445C3">
        <w:rPr>
          <w:rFonts w:cs="Arial"/>
        </w:rPr>
        <w:t>, Prefeita Municipal de Salvador do Sul, Estado do Rio Grande do Sul, no uso de suas atribuições que lhe são conferidas pelo Art. 70, Inciso IV, da Lei Orgânica do Município. Faço saber que a Câmara Municipal de Vereadores aprovou e eu sanciono e promulgo a seguinte:</w:t>
      </w:r>
    </w:p>
    <w:p w:rsidR="00B61137" w:rsidRPr="000445C3" w:rsidRDefault="00B61137" w:rsidP="00B61137">
      <w:pPr>
        <w:jc w:val="both"/>
        <w:rPr>
          <w:rFonts w:cs="Arial"/>
        </w:rPr>
      </w:pPr>
    </w:p>
    <w:p w:rsidR="00B61137" w:rsidRPr="000445C3" w:rsidRDefault="00B61137" w:rsidP="00B61137">
      <w:pPr>
        <w:jc w:val="both"/>
        <w:rPr>
          <w:rFonts w:cs="Arial"/>
        </w:rPr>
      </w:pPr>
    </w:p>
    <w:p w:rsidR="00B61137" w:rsidRDefault="00B61137" w:rsidP="00B61137">
      <w:pPr>
        <w:jc w:val="center"/>
        <w:rPr>
          <w:rFonts w:cs="Arial"/>
        </w:rPr>
      </w:pPr>
      <w:r w:rsidRPr="000445C3">
        <w:rPr>
          <w:rFonts w:cs="Arial"/>
        </w:rPr>
        <w:t>LEI</w:t>
      </w:r>
    </w:p>
    <w:p w:rsidR="00B61137" w:rsidRPr="000445C3" w:rsidRDefault="00B61137" w:rsidP="00B61137">
      <w:pPr>
        <w:jc w:val="center"/>
        <w:rPr>
          <w:rFonts w:cs="Arial"/>
        </w:rPr>
      </w:pPr>
    </w:p>
    <w:p w:rsidR="00B61137" w:rsidRDefault="00B61137" w:rsidP="00B61137">
      <w:pPr>
        <w:jc w:val="center"/>
      </w:pPr>
    </w:p>
    <w:p w:rsidR="00B61137" w:rsidRDefault="00B61137" w:rsidP="00B61137">
      <w:pPr>
        <w:ind w:firstLine="708"/>
        <w:jc w:val="both"/>
        <w:rPr>
          <w:rFonts w:cs="Arial"/>
        </w:rPr>
      </w:pPr>
      <w:r>
        <w:t xml:space="preserve">Art. 1º Fica denominada de </w:t>
      </w:r>
      <w:r>
        <w:rPr>
          <w:b/>
        </w:rPr>
        <w:t xml:space="preserve">RUA </w:t>
      </w:r>
      <w:r w:rsidRPr="00454BA9">
        <w:rPr>
          <w:rFonts w:cs="Arial"/>
          <w:b/>
        </w:rPr>
        <w:t xml:space="preserve">ANNA LEONIDA </w:t>
      </w:r>
      <w:r>
        <w:rPr>
          <w:rFonts w:cs="Arial"/>
          <w:b/>
        </w:rPr>
        <w:t>VIER</w:t>
      </w:r>
      <w:r w:rsidRPr="00C5256F">
        <w:t xml:space="preserve"> </w:t>
      </w:r>
      <w:proofErr w:type="gramStart"/>
      <w:r w:rsidRPr="00454BA9">
        <w:t>a</w:t>
      </w:r>
      <w:proofErr w:type="gramEnd"/>
      <w:r w:rsidRPr="00454BA9">
        <w:t xml:space="preserve"> rua sem denominação</w:t>
      </w:r>
      <w:r>
        <w:rPr>
          <w:b/>
        </w:rPr>
        <w:t xml:space="preserve"> “A”, </w:t>
      </w:r>
      <w:r w:rsidRPr="00354272">
        <w:rPr>
          <w:rFonts w:cs="Arial"/>
        </w:rPr>
        <w:t xml:space="preserve">localizada </w:t>
      </w:r>
      <w:r>
        <w:rPr>
          <w:rFonts w:cs="Arial"/>
        </w:rPr>
        <w:t xml:space="preserve">no Loteamento RESIDENCIAL BELO HORIZONTE, </w:t>
      </w:r>
      <w:r w:rsidRPr="00354272">
        <w:rPr>
          <w:rFonts w:cs="Arial"/>
        </w:rPr>
        <w:t>no perímetro urbano d</w:t>
      </w:r>
      <w:r>
        <w:rPr>
          <w:rFonts w:cs="Arial"/>
        </w:rPr>
        <w:t>o</w:t>
      </w:r>
      <w:r w:rsidRPr="00354272">
        <w:rPr>
          <w:rFonts w:cs="Arial"/>
        </w:rPr>
        <w:t xml:space="preserve"> </w:t>
      </w:r>
      <w:r>
        <w:rPr>
          <w:rFonts w:cs="Arial"/>
        </w:rPr>
        <w:t>município</w:t>
      </w:r>
      <w:r w:rsidRPr="00354272">
        <w:rPr>
          <w:rFonts w:cs="Arial"/>
        </w:rPr>
        <w:t xml:space="preserve"> de SALVADOR DO SUL, neste Estado, com a seguinte medida</w:t>
      </w:r>
      <w:r>
        <w:rPr>
          <w:rFonts w:cs="Arial"/>
        </w:rPr>
        <w:t xml:space="preserve"> e descrição</w:t>
      </w:r>
      <w:r w:rsidRPr="00354272">
        <w:rPr>
          <w:rFonts w:cs="Arial"/>
        </w:rPr>
        <w:t xml:space="preserve">: </w:t>
      </w:r>
      <w:r>
        <w:rPr>
          <w:rFonts w:cs="Arial"/>
        </w:rPr>
        <w:t xml:space="preserve">inicia no entroncamento da Rua Selma </w:t>
      </w:r>
      <w:proofErr w:type="spellStart"/>
      <w:r>
        <w:rPr>
          <w:rFonts w:cs="Arial"/>
        </w:rPr>
        <w:t>Kerkhoven</w:t>
      </w:r>
      <w:proofErr w:type="spellEnd"/>
      <w:r>
        <w:rPr>
          <w:rFonts w:cs="Arial"/>
        </w:rPr>
        <w:t xml:space="preserve"> com a Rua </w:t>
      </w:r>
      <w:proofErr w:type="spellStart"/>
      <w:r>
        <w:rPr>
          <w:rFonts w:cs="Arial"/>
        </w:rPr>
        <w:t>Ermindo</w:t>
      </w:r>
      <w:proofErr w:type="spellEnd"/>
      <w:r>
        <w:rPr>
          <w:rFonts w:cs="Arial"/>
        </w:rPr>
        <w:t xml:space="preserve"> </w:t>
      </w:r>
      <w:proofErr w:type="spellStart"/>
      <w:r>
        <w:rPr>
          <w:rFonts w:cs="Arial"/>
        </w:rPr>
        <w:t>Roesler</w:t>
      </w:r>
      <w:proofErr w:type="spellEnd"/>
      <w:r>
        <w:rPr>
          <w:rFonts w:cs="Arial"/>
        </w:rPr>
        <w:t xml:space="preserve">, seguindo no sentido Leste-Oeste por cerca de 186,10 metros até a aérea institucional do município de Salvador do Sul, onde alarga-se, seguindo por mais 32 metros no sentido Sul-Norte, findando nas terras de Vitor Mateus </w:t>
      </w:r>
      <w:proofErr w:type="spellStart"/>
      <w:r>
        <w:rPr>
          <w:rFonts w:cs="Arial"/>
        </w:rPr>
        <w:t>Erig</w:t>
      </w:r>
      <w:proofErr w:type="spellEnd"/>
      <w:r w:rsidR="002C151D">
        <w:rPr>
          <w:rFonts w:cs="Arial"/>
        </w:rPr>
        <w:t>.</w:t>
      </w:r>
      <w:bookmarkStart w:id="0" w:name="_GoBack"/>
      <w:bookmarkEnd w:id="0"/>
    </w:p>
    <w:p w:rsidR="00B61137" w:rsidRDefault="00B61137" w:rsidP="00B61137">
      <w:pPr>
        <w:jc w:val="both"/>
        <w:rPr>
          <w:rFonts w:cs="Arial"/>
        </w:rPr>
      </w:pPr>
    </w:p>
    <w:p w:rsidR="00B61137" w:rsidRDefault="00B61137" w:rsidP="00B61137">
      <w:pPr>
        <w:ind w:firstLine="708"/>
        <w:jc w:val="both"/>
      </w:pPr>
      <w:r>
        <w:t>Art. 2º A presente Lei entra em vigor na data de sua publicação.</w:t>
      </w:r>
    </w:p>
    <w:p w:rsidR="00B61137" w:rsidRDefault="00B61137" w:rsidP="00B61137">
      <w:pPr>
        <w:jc w:val="both"/>
      </w:pPr>
    </w:p>
    <w:p w:rsidR="00B61137" w:rsidRDefault="00B61137" w:rsidP="00B61137">
      <w:pPr>
        <w:jc w:val="both"/>
      </w:pPr>
    </w:p>
    <w:p w:rsidR="00B61137" w:rsidRDefault="00B61137" w:rsidP="00B61137">
      <w:pPr>
        <w:jc w:val="center"/>
      </w:pPr>
      <w:r>
        <w:t xml:space="preserve">GABINETE DA PREFEITA DE SALVADOR DO SUL, 11 DE OUTUBRO DE </w:t>
      </w:r>
      <w:proofErr w:type="gramStart"/>
      <w:r>
        <w:t>2016</w:t>
      </w:r>
      <w:proofErr w:type="gramEnd"/>
    </w:p>
    <w:p w:rsidR="00B61137" w:rsidRDefault="00B61137" w:rsidP="00B61137"/>
    <w:p w:rsidR="00B61137" w:rsidRDefault="00B61137" w:rsidP="00B61137"/>
    <w:p w:rsidR="00B61137" w:rsidRDefault="00B61137" w:rsidP="00B61137">
      <w:pPr>
        <w:jc w:val="center"/>
        <w:rPr>
          <w:lang w:val="es-ES"/>
        </w:rPr>
      </w:pPr>
      <w:r>
        <w:rPr>
          <w:lang w:val="es-ES"/>
        </w:rPr>
        <w:t>CARLA MARIA SPECHT</w:t>
      </w:r>
    </w:p>
    <w:p w:rsidR="00B61137" w:rsidRPr="00F612F9" w:rsidRDefault="00B61137" w:rsidP="00B61137">
      <w:pPr>
        <w:jc w:val="center"/>
        <w:rPr>
          <w:lang w:val="es-ES"/>
        </w:rPr>
      </w:pPr>
      <w:r>
        <w:rPr>
          <w:lang w:val="es-ES"/>
        </w:rPr>
        <w:t>PREFEITA</w:t>
      </w:r>
    </w:p>
    <w:p w:rsidR="00B61137" w:rsidRPr="00F612F9" w:rsidRDefault="00B61137" w:rsidP="00B61137">
      <w:pPr>
        <w:tabs>
          <w:tab w:val="left" w:pos="4800"/>
        </w:tabs>
        <w:rPr>
          <w:b/>
          <w:lang w:val="es-ES"/>
        </w:rPr>
      </w:pPr>
    </w:p>
    <w:p w:rsidR="00B61137" w:rsidRDefault="00B61137" w:rsidP="00B61137">
      <w:pPr>
        <w:jc w:val="both"/>
        <w:rPr>
          <w:rFonts w:cs="Arial"/>
        </w:rPr>
      </w:pPr>
    </w:p>
    <w:p w:rsidR="00B61137" w:rsidRDefault="00B61137" w:rsidP="00B61137">
      <w:pPr>
        <w:jc w:val="both"/>
        <w:rPr>
          <w:rFonts w:cs="Arial"/>
        </w:rPr>
      </w:pPr>
    </w:p>
    <w:p w:rsidR="00B61137" w:rsidRDefault="00B61137" w:rsidP="00B61137">
      <w:pPr>
        <w:jc w:val="both"/>
        <w:rPr>
          <w:rFonts w:cs="Arial"/>
        </w:rPr>
      </w:pPr>
    </w:p>
    <w:p w:rsidR="00B61137" w:rsidRPr="00ED7FF3" w:rsidRDefault="00B61137" w:rsidP="00B61137">
      <w:pPr>
        <w:jc w:val="both"/>
        <w:rPr>
          <w:rFonts w:cs="Arial"/>
        </w:rPr>
      </w:pPr>
      <w:r w:rsidRPr="00ED7FF3">
        <w:rPr>
          <w:rFonts w:cs="Arial"/>
        </w:rPr>
        <w:t>Registre-se e publique-se:</w:t>
      </w:r>
    </w:p>
    <w:p w:rsidR="00B61137" w:rsidRPr="00ED7FF3" w:rsidRDefault="00B61137" w:rsidP="00B61137">
      <w:pPr>
        <w:jc w:val="both"/>
        <w:rPr>
          <w:rFonts w:cs="Arial"/>
        </w:rPr>
      </w:pPr>
    </w:p>
    <w:p w:rsidR="00B61137" w:rsidRPr="00ED7FF3" w:rsidRDefault="00B61137" w:rsidP="00B61137">
      <w:pPr>
        <w:jc w:val="both"/>
        <w:rPr>
          <w:rFonts w:cs="Arial"/>
        </w:rPr>
      </w:pPr>
      <w:proofErr w:type="spellStart"/>
      <w:r w:rsidRPr="00ED7FF3">
        <w:rPr>
          <w:rFonts w:cs="Arial"/>
        </w:rPr>
        <w:t>Clarina</w:t>
      </w:r>
      <w:proofErr w:type="spellEnd"/>
      <w:r w:rsidRPr="00ED7FF3">
        <w:rPr>
          <w:rFonts w:cs="Arial"/>
        </w:rPr>
        <w:t xml:space="preserve"> </w:t>
      </w:r>
      <w:proofErr w:type="spellStart"/>
      <w:r>
        <w:rPr>
          <w:rFonts w:cs="Arial"/>
        </w:rPr>
        <w:t>Elis</w:t>
      </w:r>
      <w:r w:rsidRPr="00ED7FF3">
        <w:rPr>
          <w:rFonts w:cs="Arial"/>
        </w:rPr>
        <w:t>abeta</w:t>
      </w:r>
      <w:proofErr w:type="spellEnd"/>
      <w:r w:rsidRPr="00ED7FF3">
        <w:rPr>
          <w:rFonts w:cs="Arial"/>
        </w:rPr>
        <w:t xml:space="preserve"> Klein</w:t>
      </w:r>
    </w:p>
    <w:p w:rsidR="00B61137" w:rsidRPr="00ED7FF3" w:rsidRDefault="00B61137" w:rsidP="00B61137">
      <w:pPr>
        <w:jc w:val="both"/>
        <w:rPr>
          <w:rFonts w:cs="Arial"/>
        </w:rPr>
      </w:pPr>
      <w:r>
        <w:rPr>
          <w:rFonts w:cs="Arial"/>
        </w:rPr>
        <w:t>Secretá</w:t>
      </w:r>
      <w:r w:rsidRPr="00ED7FF3">
        <w:rPr>
          <w:rFonts w:cs="Arial"/>
        </w:rPr>
        <w:t>ria Municipal da Administração</w:t>
      </w:r>
    </w:p>
    <w:p w:rsidR="00496034" w:rsidRPr="00B61137" w:rsidRDefault="00496034">
      <w:pPr>
        <w:rPr>
          <w:lang w:val="es-ES"/>
        </w:rPr>
      </w:pPr>
    </w:p>
    <w:sectPr w:rsidR="00496034" w:rsidRPr="00B61137" w:rsidSect="002C151D">
      <w:pgSz w:w="11907" w:h="16839" w:code="9"/>
      <w:pgMar w:top="2552"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137"/>
    <w:rsid w:val="002C151D"/>
    <w:rsid w:val="00496034"/>
    <w:rsid w:val="00B6113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137"/>
    <w:pPr>
      <w:spacing w:after="0" w:line="240" w:lineRule="auto"/>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137"/>
    <w:pPr>
      <w:spacing w:after="0" w:line="240" w:lineRule="auto"/>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181</Words>
  <Characters>983</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assessora</dc:creator>
  <cp:lastModifiedBy>assessora</cp:lastModifiedBy>
  <cp:revision>3</cp:revision>
  <cp:lastPrinted>2016-10-17T11:24:00Z</cp:lastPrinted>
  <dcterms:created xsi:type="dcterms:W3CDTF">2016-10-17T10:56:00Z</dcterms:created>
  <dcterms:modified xsi:type="dcterms:W3CDTF">2016-10-17T11:26:00Z</dcterms:modified>
</cp:coreProperties>
</file>